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96"/>
        <w:gridCol w:w="1851"/>
        <w:gridCol w:w="3537"/>
        <w:gridCol w:w="3254"/>
        <w:gridCol w:w="1436"/>
        <w:gridCol w:w="754"/>
        <w:gridCol w:w="1655"/>
        <w:gridCol w:w="2418"/>
        <w:gridCol w:w="259"/>
        <w:gridCol w:w="236"/>
        <w:gridCol w:w="236"/>
      </w:tblGrid>
      <w:tr w:rsidR="0018159E">
        <w:trPr>
          <w:trHeight w:val="705"/>
        </w:trPr>
        <w:tc>
          <w:tcPr>
            <w:tcW w:w="15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kern w:val="0"/>
                <w:sz w:val="40"/>
                <w:szCs w:val="40"/>
              </w:rPr>
              <w:t>龙岩市</w:t>
            </w:r>
            <w:r>
              <w:rPr>
                <w:rFonts w:ascii="Times New Roman" w:hAnsi="Times New Roman"/>
                <w:b/>
                <w:bCs/>
                <w:kern w:val="0"/>
                <w:sz w:val="40"/>
                <w:szCs w:val="40"/>
              </w:rPr>
              <w:t>2019</w:t>
            </w:r>
            <w:r>
              <w:rPr>
                <w:rFonts w:ascii="Times New Roman" w:hAnsi="Times New Roman"/>
                <w:b/>
                <w:bCs/>
                <w:kern w:val="0"/>
                <w:sz w:val="40"/>
                <w:szCs w:val="40"/>
              </w:rPr>
              <w:t>届国内一流医科大学优秀毕业生招聘岗位信息表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专业需求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需求数量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是否有空编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备注（单位）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54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临床、医技科室医师及技师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临床医学、外科、内科、产妇科、儿科、耳鼻喉、口腔、中医及康复、医学检验、检验诊断、微生物学、药学、生殖医学及遗传学等相关专业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“985”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“211”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高校、全国医学院校百强综合排名前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位高校。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龙岩市第一医院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54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临床、医技科室医师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临床医学、外科、内科、产妇科、儿科、耳鼻喉、中医、医学影像学及康复等临床相关专业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“985”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“211”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高校、全国医学院校百强综合排名前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位高校。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龙岩市第一医院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医技科室技师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医学检验、检验诊断、微生物学、药学、生殖医学及遗传学等相关专业</w:t>
            </w: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2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8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临床医师岗位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临床医学、妇科、产科、儿科、心内科、神经内科、胃肠外科、肝胆外科等专业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“985”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“211”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高校、全国医学院校百强综合排名前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位高校。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龙岩市第二医院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麻醉医师岗位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临床医学或麻醉学</w:t>
            </w: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龙岩市第二医院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临床医师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“985”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“211”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高校、全国医学院校百强综合排名前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位高校。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龙岩市第三医院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5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精神科医师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龙岩市第三医院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8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针灸科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985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211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医学院校；全国医学院校综合排名前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位的高校；中医药大学全国综合排名前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位的高校。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博士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专业型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市中医院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8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临床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、医技科室医师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医学影像学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985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211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医学院校；全国医学院校综合排名前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位的高校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硕士研究生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br w:type="page"/>
              <w:t>(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专业型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市中医院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疾病控制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预防医学、医学检验等相关专业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“985”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“211”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高校、全国医学院校百强综合排名前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位高校。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59E" w:rsidRDefault="00B6527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龙岩市疾病预防控制中心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8159E">
        <w:trPr>
          <w:trHeight w:val="285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59E" w:rsidRDefault="0018159E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18159E" w:rsidRDefault="0018159E"/>
    <w:sectPr w:rsidR="0018159E">
      <w:pgSz w:w="16838" w:h="11906" w:orient="landscape"/>
      <w:pgMar w:top="1440" w:right="1803" w:bottom="1440" w:left="1803" w:header="851" w:footer="992" w:gutter="0"/>
      <w:cols w:space="0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11" w:rsidRDefault="00426211" w:rsidP="00FF2F5F">
      <w:r>
        <w:separator/>
      </w:r>
    </w:p>
  </w:endnote>
  <w:endnote w:type="continuationSeparator" w:id="0">
    <w:p w:rsidR="00426211" w:rsidRDefault="00426211" w:rsidP="00FF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11" w:rsidRDefault="00426211" w:rsidP="00FF2F5F">
      <w:r>
        <w:separator/>
      </w:r>
    </w:p>
  </w:footnote>
  <w:footnote w:type="continuationSeparator" w:id="0">
    <w:p w:rsidR="00426211" w:rsidRDefault="00426211" w:rsidP="00FF2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9E"/>
    <w:rsid w:val="0018159E"/>
    <w:rsid w:val="00426211"/>
    <w:rsid w:val="00B65277"/>
    <w:rsid w:val="00F63FDD"/>
    <w:rsid w:val="00FF2F5F"/>
    <w:rsid w:val="0FD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2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2F5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FF2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2F5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2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2F5F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FF2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2F5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张喆</cp:lastModifiedBy>
  <cp:revision>2</cp:revision>
  <dcterms:created xsi:type="dcterms:W3CDTF">2018-09-27T09:50:00Z</dcterms:created>
  <dcterms:modified xsi:type="dcterms:W3CDTF">2018-09-27T09:50:00Z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