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高校专场空中双选会</w:t>
      </w:r>
    </w:p>
    <w:p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学生操作说明书</w:t>
      </w:r>
    </w:p>
    <w:p>
      <w:pPr>
        <w:jc w:val="center"/>
        <w:rPr>
          <w:b/>
          <w:bCs/>
          <w:sz w:val="24"/>
        </w:rPr>
      </w:pPr>
    </w:p>
    <w:p>
      <w:pPr>
        <w:pStyle w:val="5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参加双选会</w:t>
      </w:r>
    </w:p>
    <w:p>
      <w:pPr>
        <w:pStyle w:val="5"/>
        <w:ind w:left="360" w:firstLine="0" w:firstLineChars="0"/>
      </w:pPr>
      <w:r>
        <w:rPr>
          <w:rFonts w:hint="eastAsia"/>
        </w:rPr>
        <w:t>途径一：访问上海财经大学春华秋韵就业网，点击空中双选会横幅图片（banner）进入双选会页面。</w:t>
      </w:r>
    </w:p>
    <w:p>
      <w:pPr>
        <w:pStyle w:val="5"/>
        <w:ind w:left="36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975" cy="2126615"/>
            <wp:effectExtent l="0" t="0" r="15875" b="6985"/>
            <wp:docPr id="7" name="图片 7" descr="微信截图_20200322164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003221648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途径二：</w:t>
      </w:r>
      <w:r>
        <w:rPr>
          <w:rFonts w:hint="eastAsia" w:eastAsia="宋体"/>
          <w:lang w:eastAsia="zh-CN"/>
        </w:rPr>
        <w:t>点击下方链接：</w:t>
      </w:r>
    </w:p>
    <w:p>
      <w:pPr>
        <w:pStyle w:val="5"/>
        <w:ind w:left="360" w:firstLine="0" w:firstLineChars="0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t>http://gxsxh.51job.com/shcj</w:t>
      </w:r>
    </w:p>
    <w:bookmarkEnd w:id="0"/>
    <w:p>
      <w:pPr>
        <w:pStyle w:val="5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浏览企业及其岗位</w:t>
      </w:r>
    </w:p>
    <w:p>
      <w:pPr>
        <w:pStyle w:val="5"/>
        <w:ind w:left="360" w:firstLine="0" w:firstLineChars="0"/>
      </w:pPr>
      <w:r>
        <w:rPr>
          <w:rFonts w:hint="eastAsia"/>
        </w:rPr>
        <w:t>此处可查看企业详情，浏览企业岗位。</w:t>
      </w:r>
    </w:p>
    <w:p>
      <w:pPr>
        <w:pStyle w:val="5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038725" cy="36576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" b="689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81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</w:p>
    <w:p>
      <w:pPr>
        <w:pStyle w:val="5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查看岗位并投递简历</w:t>
      </w:r>
    </w:p>
    <w:p>
      <w:pPr>
        <w:pStyle w:val="5"/>
        <w:ind w:left="360" w:firstLine="0" w:firstLineChars="0"/>
      </w:pPr>
      <w:r>
        <w:rPr>
          <w:rFonts w:hint="eastAsia"/>
        </w:rPr>
        <w:t>学生可自主对意向岗位投递简历。</w:t>
      </w:r>
    </w:p>
    <w:p>
      <w:pPr>
        <w:pStyle w:val="5"/>
        <w:ind w:left="360" w:firstLine="0" w:firstLineChars="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2875280</wp:posOffset>
                </wp:positionV>
                <wp:extent cx="1819910" cy="349885"/>
                <wp:effectExtent l="12700" t="12700" r="22225" b="317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835" cy="3496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pt;margin-top:226.4pt;height:27.55pt;width:143.3pt;z-index:251659264;v-text-anchor:middle;mso-width-relative:page;mso-height-relative:page;" filled="f" stroked="t" coordsize="21600,21600" o:gfxdata="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/Yena2AAAAAoBAAAP&#10;AAAAAAAAAAEAIAAAACIAAABkcnMvZG93bnJldi54bWxQSwECFAAUAAAACACHTuJA09biXFECAAB9&#10;BAAADgAAAAAAAAABACAAAAAnAQAAZHJzL2Uyb0RvYy54bWxQSwUGAAAAAAYABgBZAQAA6g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039995" cy="4074795"/>
            <wp:effectExtent l="0" t="0" r="19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</w:p>
    <w:p>
      <w:pPr>
        <w:pStyle w:val="5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在线注册并填写简历（通过APP接收企业HR消息）</w:t>
      </w:r>
    </w:p>
    <w:p>
      <w:pPr>
        <w:pStyle w:val="5"/>
        <w:ind w:left="360" w:firstLine="0" w:firstLineChars="0"/>
      </w:pPr>
      <w:r>
        <w:rPr>
          <w:rFonts w:hint="eastAsia"/>
        </w:rPr>
        <w:t>如学生从未注册过前程无忧5</w:t>
      </w:r>
      <w:r>
        <w:t>1</w:t>
      </w:r>
      <w:r>
        <w:rPr>
          <w:rFonts w:hint="eastAsia"/>
        </w:rPr>
        <w:t>job，则投递简历时需要在线注册并填写。建议学生提前注册前程无忧5</w:t>
      </w:r>
      <w:r>
        <w:t>1</w:t>
      </w:r>
      <w:r>
        <w:rPr>
          <w:rFonts w:hint="eastAsia"/>
        </w:rPr>
        <w:t>job并填写简历，提高简历投递效率。</w:t>
      </w:r>
    </w:p>
    <w:p>
      <w:pPr>
        <w:pStyle w:val="5"/>
        <w:ind w:left="360" w:firstLine="0" w:firstLineChars="0"/>
      </w:pPr>
      <w:r>
        <w:rPr>
          <w:rFonts w:hint="eastAsia"/>
        </w:rPr>
        <w:t>*双选会期间，学生可在“消息”中查看企业HR发来的聊天信息。</w:t>
      </w:r>
    </w:p>
    <w:p>
      <w:pPr>
        <w:pStyle w:val="5"/>
        <w:ind w:left="360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039995" cy="2627630"/>
            <wp:effectExtent l="0" t="0" r="825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查看简历状态</w:t>
      </w:r>
    </w:p>
    <w:p>
      <w:pPr>
        <w:pStyle w:val="5"/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网页端：通过登陆前程无忧官网，查看“我的申请”，可以看到投递简历的状态。</w:t>
      </w:r>
    </w:p>
    <w:p>
      <w:pPr>
        <w:pStyle w:val="5"/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移动端：登陆“前程无忧</w:t>
      </w:r>
      <w:r>
        <w:rPr>
          <w:rFonts w:hint="eastAsia" w:ascii="宋体" w:hAnsi="宋体" w:eastAsia="宋体" w:cs="宋体"/>
          <w:lang w:val="en-US" w:eastAsia="zh-CN"/>
        </w:rPr>
        <w:t>APP</w:t>
      </w:r>
      <w:r>
        <w:rPr>
          <w:rFonts w:hint="eastAsia" w:eastAsia="宋体"/>
          <w:lang w:val="en-US" w:eastAsia="zh-CN"/>
        </w:rPr>
        <w:t>”，查看“我的”--“申请记录”，即可看到投递简历状态。</w:t>
      </w:r>
    </w:p>
    <w:p>
      <w:pPr>
        <w:pStyle w:val="5"/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9865" cy="2840990"/>
            <wp:effectExtent l="0" t="0" r="6985" b="16510"/>
            <wp:docPr id="1" name="图片 1" descr="微信截图_2020032216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003221636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7325" cy="3107055"/>
            <wp:effectExtent l="0" t="0" r="9525" b="17145"/>
            <wp:docPr id="6" name="图片 6" descr="微信图片_20200322164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3221644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01743"/>
    <w:multiLevelType w:val="multilevel"/>
    <w:tmpl w:val="5810174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4C"/>
    <w:rsid w:val="000677A0"/>
    <w:rsid w:val="000C1988"/>
    <w:rsid w:val="0037646F"/>
    <w:rsid w:val="004137DB"/>
    <w:rsid w:val="00673F4C"/>
    <w:rsid w:val="008F1EBF"/>
    <w:rsid w:val="00A23F0E"/>
    <w:rsid w:val="00AF70C6"/>
    <w:rsid w:val="00C12049"/>
    <w:rsid w:val="00DE4C18"/>
    <w:rsid w:val="00ED698B"/>
    <w:rsid w:val="00F65AD2"/>
    <w:rsid w:val="06EF74CA"/>
    <w:rsid w:val="0F2C5A00"/>
    <w:rsid w:val="1D28275E"/>
    <w:rsid w:val="21A81523"/>
    <w:rsid w:val="254F109A"/>
    <w:rsid w:val="33040EE3"/>
    <w:rsid w:val="38383662"/>
    <w:rsid w:val="3ABB58EC"/>
    <w:rsid w:val="41125256"/>
    <w:rsid w:val="47F52C3C"/>
    <w:rsid w:val="511547DD"/>
    <w:rsid w:val="5CA65382"/>
    <w:rsid w:val="5FCE02C5"/>
    <w:rsid w:val="6F003387"/>
    <w:rsid w:val="7CED43A3"/>
    <w:rsid w:val="7EC417F9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qFormat/>
    <w:uiPriority w:val="99"/>
    <w:rPr>
      <w:rFonts w:ascii="宋体" w:eastAsia="宋体"/>
      <w:sz w:val="18"/>
      <w:szCs w:val="18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字符"/>
    <w:basedOn w:val="3"/>
    <w:link w:val="2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</Words>
  <Characters>240</Characters>
  <Lines>2</Lines>
  <Paragraphs>1</Paragraphs>
  <ScaleCrop>false</ScaleCrop>
  <LinksUpToDate>false</LinksUpToDate>
  <CharactersWithSpaces>280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2020-03-13T10:30:00Z</dcterms:created>
  <dc:creator>pioneer_daisy@163.com</dc:creator>
  <cp:lastModifiedBy>Administrator</cp:lastModifiedBy>
  <cp:lastPrinted>2020-03-10T13:43:00Z</cp:lastPrinted>
  <dcterms:modified xsi:type="dcterms:W3CDTF">2020-03-22T08:48:48Z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