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9" w:type="dxa"/>
        <w:jc w:val="center"/>
        <w:tblLayout w:type="fixed"/>
        <w:tblLook w:val="0000" w:firstRow="0" w:lastRow="0" w:firstColumn="0" w:lastColumn="0" w:noHBand="0" w:noVBand="0"/>
      </w:tblPr>
      <w:tblGrid>
        <w:gridCol w:w="8879"/>
      </w:tblGrid>
      <w:tr w:rsidR="00912B67" w:rsidRPr="009C5344" w:rsidTr="001961C7">
        <w:trPr>
          <w:jc w:val="center"/>
        </w:trPr>
        <w:tc>
          <w:tcPr>
            <w:tcW w:w="8879" w:type="dxa"/>
          </w:tcPr>
          <w:p w:rsidR="00912B67" w:rsidRPr="009C5344" w:rsidRDefault="00912B67" w:rsidP="001961C7">
            <w:pPr>
              <w:spacing w:line="320" w:lineRule="exact"/>
              <w:ind w:left="617" w:hangingChars="294" w:hanging="617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>
              <w:br w:type="page"/>
            </w:r>
            <w:r w:rsidRPr="009C5344">
              <w:rPr>
                <w:rFonts w:ascii="黑体" w:eastAsia="黑体" w:hAnsi="黑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1</w:t>
            </w:r>
          </w:p>
          <w:p w:rsidR="00912B67" w:rsidRPr="009C5344" w:rsidRDefault="00912B67" w:rsidP="001961C7">
            <w:pPr>
              <w:snapToGrid w:val="0"/>
              <w:spacing w:line="520" w:lineRule="exact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  <w:p w:rsidR="00912B67" w:rsidRPr="0027407D" w:rsidRDefault="00912B67" w:rsidP="001961C7">
            <w:pPr>
              <w:snapToGrid w:val="0"/>
              <w:spacing w:line="520" w:lineRule="exact"/>
              <w:jc w:val="center"/>
              <w:rPr>
                <w:rFonts w:ascii="方正小标宋简体" w:eastAsia="方正小标宋简体" w:hAnsi="华文中宋"/>
                <w:kern w:val="0"/>
                <w:sz w:val="36"/>
                <w:szCs w:val="36"/>
              </w:rPr>
            </w:pPr>
            <w:bookmarkStart w:id="0" w:name="_GoBack"/>
            <w:r w:rsidRPr="0027407D">
              <w:rPr>
                <w:rFonts w:ascii="方正小标宋简体" w:eastAsia="方正小标宋简体" w:hAnsi="华文中宋"/>
                <w:kern w:val="0"/>
                <w:sz w:val="36"/>
                <w:szCs w:val="36"/>
              </w:rPr>
              <w:t>20</w:t>
            </w:r>
            <w:r w:rsidRPr="0027407D">
              <w:rPr>
                <w:rFonts w:ascii="方正小标宋简体" w:eastAsia="方正小标宋简体" w:hAnsi="华文中宋" w:hint="eastAsia"/>
                <w:kern w:val="0"/>
                <w:sz w:val="36"/>
                <w:szCs w:val="36"/>
              </w:rPr>
              <w:t>20</w:t>
            </w:r>
            <w:r w:rsidRPr="0027407D">
              <w:rPr>
                <w:rFonts w:ascii="方正小标宋简体" w:eastAsia="方正小标宋简体" w:hAnsi="华文中宋"/>
                <w:kern w:val="0"/>
                <w:sz w:val="36"/>
                <w:szCs w:val="36"/>
              </w:rPr>
              <w:t>年非上海生源应届普通高校毕业生进沪就业</w:t>
            </w:r>
          </w:p>
          <w:p w:rsidR="00912B67" w:rsidRPr="0027407D" w:rsidRDefault="00912B67" w:rsidP="001961C7">
            <w:pPr>
              <w:snapToGrid w:val="0"/>
              <w:spacing w:line="520" w:lineRule="exact"/>
              <w:jc w:val="center"/>
              <w:rPr>
                <w:rFonts w:ascii="方正小标宋简体" w:eastAsia="方正小标宋简体" w:hAnsi="华文中宋" w:hint="eastAsia"/>
                <w:kern w:val="0"/>
                <w:sz w:val="36"/>
                <w:szCs w:val="36"/>
              </w:rPr>
            </w:pPr>
            <w:r w:rsidRPr="0027407D">
              <w:rPr>
                <w:rFonts w:ascii="方正小标宋简体" w:eastAsia="方正小标宋简体" w:hAnsi="华文中宋"/>
                <w:kern w:val="0"/>
                <w:sz w:val="36"/>
                <w:szCs w:val="36"/>
              </w:rPr>
              <w:t>申请《上海市居住证》和居住证积分</w:t>
            </w:r>
            <w:r w:rsidRPr="0027407D">
              <w:rPr>
                <w:rFonts w:ascii="方正小标宋简体" w:eastAsia="方正小标宋简体" w:hAnsi="华文中宋" w:hint="eastAsia"/>
                <w:kern w:val="0"/>
                <w:sz w:val="36"/>
                <w:szCs w:val="36"/>
              </w:rPr>
              <w:t>指南</w:t>
            </w:r>
            <w:bookmarkEnd w:id="0"/>
          </w:p>
          <w:p w:rsidR="00912B67" w:rsidRPr="009C5344" w:rsidRDefault="00912B67" w:rsidP="001961C7">
            <w:pPr>
              <w:snapToGrid w:val="0"/>
              <w:spacing w:line="520" w:lineRule="exact"/>
              <w:jc w:val="center"/>
              <w:rPr>
                <w:rFonts w:ascii="方正小标宋简体" w:eastAsia="方正小标宋简体" w:hAnsi="华文中宋"/>
                <w:kern w:val="0"/>
                <w:sz w:val="38"/>
                <w:szCs w:val="38"/>
              </w:rPr>
            </w:pPr>
          </w:p>
          <w:p w:rsidR="00912B67" w:rsidRPr="009C5344" w:rsidRDefault="00912B67" w:rsidP="001961C7">
            <w:pPr>
              <w:spacing w:line="52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 w:rsidRPr="009C5344">
              <w:rPr>
                <w:rFonts w:ascii="黑体" w:eastAsia="黑体" w:hint="eastAsia"/>
                <w:sz w:val="28"/>
                <w:szCs w:val="28"/>
              </w:rPr>
              <w:t>一、领取《高等学校毕业生进沪就业通知单》</w:t>
            </w:r>
          </w:p>
          <w:p w:rsidR="00912B67" w:rsidRPr="009C5344" w:rsidRDefault="00912B67" w:rsidP="001961C7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C5344">
              <w:rPr>
                <w:rFonts w:ascii="仿宋_GB2312" w:eastAsia="仿宋_GB2312" w:hint="eastAsia"/>
                <w:sz w:val="28"/>
                <w:szCs w:val="28"/>
              </w:rPr>
              <w:t>（一）上海高校非上海生源应届普通高校毕业生，依据申领条件到所在学校毕业生就业工作部门统一办理领取《高等学校毕业生进沪就业通知单》（以下简称《通知单》）手续。</w:t>
            </w:r>
          </w:p>
          <w:p w:rsidR="00912B67" w:rsidRPr="009C5344" w:rsidRDefault="00912B67" w:rsidP="001961C7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C5344">
              <w:rPr>
                <w:rFonts w:ascii="仿宋_GB2312" w:eastAsia="仿宋_GB2312" w:hint="eastAsia"/>
                <w:sz w:val="28"/>
                <w:szCs w:val="28"/>
              </w:rPr>
              <w:t>外地高校非上海生源应届普通高校毕业生，依据申领条件到上海市学生事务中心(上海市高校毕业生就业指导中心)办理领取《通知单》手续。</w:t>
            </w:r>
          </w:p>
          <w:p w:rsidR="00912B67" w:rsidRPr="009C5344" w:rsidRDefault="00912B67" w:rsidP="001961C7">
            <w:pPr>
              <w:spacing w:line="52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9C5344">
              <w:rPr>
                <w:rFonts w:ascii="仿宋_GB2312" w:eastAsia="仿宋_GB2312" w:hint="eastAsia"/>
                <w:sz w:val="28"/>
                <w:szCs w:val="28"/>
              </w:rPr>
              <w:t>（二）《通知单》的第一</w:t>
            </w:r>
            <w:proofErr w:type="gramStart"/>
            <w:r w:rsidRPr="009C5344">
              <w:rPr>
                <w:rFonts w:ascii="仿宋_GB2312" w:eastAsia="仿宋_GB2312" w:hint="eastAsia"/>
                <w:sz w:val="28"/>
                <w:szCs w:val="28"/>
              </w:rPr>
              <w:t>联用于</w:t>
            </w:r>
            <w:proofErr w:type="gramEnd"/>
            <w:r w:rsidRPr="009C5344">
              <w:rPr>
                <w:rFonts w:ascii="仿宋_GB2312" w:eastAsia="仿宋_GB2312" w:hint="eastAsia"/>
                <w:sz w:val="28"/>
                <w:szCs w:val="28"/>
              </w:rPr>
              <w:t>毕业生去用人单位报到，第二</w:t>
            </w:r>
            <w:proofErr w:type="gramStart"/>
            <w:r w:rsidRPr="009C5344">
              <w:rPr>
                <w:rFonts w:ascii="仿宋_GB2312" w:eastAsia="仿宋_GB2312" w:hint="eastAsia"/>
                <w:sz w:val="28"/>
                <w:szCs w:val="28"/>
              </w:rPr>
              <w:t>联用于</w:t>
            </w:r>
            <w:proofErr w:type="gramEnd"/>
            <w:r w:rsidRPr="009C5344">
              <w:rPr>
                <w:rFonts w:ascii="仿宋_GB2312" w:eastAsia="仿宋_GB2312" w:hint="eastAsia"/>
                <w:sz w:val="28"/>
                <w:szCs w:val="28"/>
              </w:rPr>
              <w:t>办理《居住证》积分对应材料。</w:t>
            </w:r>
          </w:p>
          <w:p w:rsidR="00912B67" w:rsidRPr="009C5344" w:rsidRDefault="00912B67" w:rsidP="001961C7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C5344">
              <w:rPr>
                <w:rFonts w:ascii="仿宋_GB2312" w:eastAsia="仿宋_GB2312" w:hint="eastAsia"/>
                <w:sz w:val="28"/>
                <w:szCs w:val="28"/>
              </w:rPr>
              <w:t>（三）领取《通知单》受理截止时间为2020年12月31日。</w:t>
            </w:r>
          </w:p>
          <w:p w:rsidR="00912B67" w:rsidRPr="009C5344" w:rsidRDefault="00912B67" w:rsidP="001961C7">
            <w:pPr>
              <w:spacing w:line="520" w:lineRule="exact"/>
              <w:ind w:firstLineChars="200" w:firstLine="560"/>
              <w:rPr>
                <w:rFonts w:ascii="黑体" w:eastAsia="黑体" w:hint="eastAsia"/>
                <w:sz w:val="28"/>
                <w:szCs w:val="28"/>
              </w:rPr>
            </w:pPr>
            <w:r w:rsidRPr="009C5344">
              <w:rPr>
                <w:rFonts w:ascii="黑体" w:eastAsia="黑体" w:hint="eastAsia"/>
                <w:sz w:val="28"/>
                <w:szCs w:val="28"/>
              </w:rPr>
              <w:t>二、申办《上海市居住证》</w:t>
            </w:r>
          </w:p>
          <w:p w:rsidR="00912B67" w:rsidRPr="009C5344" w:rsidRDefault="00912B67" w:rsidP="001961C7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C5344">
              <w:rPr>
                <w:rFonts w:ascii="仿宋_GB2312" w:eastAsia="仿宋_GB2312" w:hint="eastAsia"/>
                <w:sz w:val="28"/>
                <w:szCs w:val="28"/>
              </w:rPr>
              <w:t>详见《上海市居住证管理办法》（沪府令58号）及《上海市居住证申办实施细则》（沪府发</w:t>
            </w:r>
            <w:r w:rsidRPr="009C5344">
              <w:rPr>
                <w:rFonts w:ascii="仿宋_GB2312" w:eastAsia="仿宋_GB2312"/>
                <w:sz w:val="28"/>
                <w:szCs w:val="28"/>
              </w:rPr>
              <w:t>〔2017〕</w:t>
            </w:r>
            <w:r w:rsidRPr="009C5344">
              <w:rPr>
                <w:rFonts w:ascii="仿宋_GB2312" w:eastAsia="仿宋_GB2312" w:hint="eastAsia"/>
                <w:sz w:val="28"/>
                <w:szCs w:val="28"/>
              </w:rPr>
              <w:t>89</w:t>
            </w:r>
            <w:r w:rsidRPr="009C5344">
              <w:rPr>
                <w:rFonts w:ascii="仿宋_GB2312" w:eastAsia="仿宋_GB2312"/>
                <w:sz w:val="28"/>
                <w:szCs w:val="28"/>
              </w:rPr>
              <w:t>号</w:t>
            </w:r>
            <w:r w:rsidRPr="009C5344">
              <w:rPr>
                <w:rFonts w:ascii="仿宋_GB2312" w:eastAsia="仿宋_GB2312" w:hint="eastAsia"/>
                <w:sz w:val="28"/>
                <w:szCs w:val="28"/>
              </w:rPr>
              <w:t>）。</w:t>
            </w:r>
          </w:p>
          <w:p w:rsidR="00912B67" w:rsidRPr="009C5344" w:rsidRDefault="00912B67" w:rsidP="001961C7">
            <w:pPr>
              <w:spacing w:line="52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 w:rsidRPr="009C5344">
              <w:rPr>
                <w:rFonts w:ascii="黑体" w:eastAsia="黑体" w:hint="eastAsia"/>
                <w:sz w:val="28"/>
                <w:szCs w:val="28"/>
              </w:rPr>
              <w:t>三、申请居住证积分</w:t>
            </w:r>
          </w:p>
          <w:p w:rsidR="00912B67" w:rsidRPr="009C5344" w:rsidRDefault="00912B67" w:rsidP="001961C7">
            <w:pPr>
              <w:spacing w:line="52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9C5344">
              <w:rPr>
                <w:rFonts w:ascii="仿宋_GB2312" w:eastAsia="仿宋_GB2312" w:hint="eastAsia"/>
                <w:sz w:val="28"/>
                <w:szCs w:val="28"/>
              </w:rPr>
              <w:t>详见《上海市居住证积分管理办法》</w:t>
            </w:r>
            <w:r w:rsidRPr="009C5344">
              <w:rPr>
                <w:rFonts w:ascii="仿宋_GB2312" w:eastAsia="仿宋_GB2312"/>
                <w:sz w:val="28"/>
                <w:szCs w:val="28"/>
              </w:rPr>
              <w:t>(沪府发〔2017〕98号</w:t>
            </w:r>
            <w:r w:rsidRPr="009C5344">
              <w:rPr>
                <w:rFonts w:ascii="仿宋_GB2312" w:eastAsia="仿宋_GB2312" w:hint="eastAsia"/>
                <w:sz w:val="28"/>
                <w:szCs w:val="28"/>
              </w:rPr>
              <w:t>）。</w:t>
            </w:r>
          </w:p>
          <w:p w:rsidR="00912B67" w:rsidRPr="009C5344" w:rsidRDefault="00912B67" w:rsidP="001961C7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12B67" w:rsidRPr="003007D7" w:rsidRDefault="00912B67" w:rsidP="001961C7">
            <w:pPr>
              <w:widowControl/>
              <w:spacing w:line="520" w:lineRule="exact"/>
              <w:ind w:leftChars="267" w:left="1401" w:hangingChars="300" w:hanging="8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C5344">
              <w:rPr>
                <w:rFonts w:ascii="仿宋_GB2312" w:eastAsia="仿宋_GB2312" w:hint="eastAsia"/>
                <w:sz w:val="28"/>
                <w:szCs w:val="28"/>
              </w:rPr>
              <w:t>附录：2020年非上海生源应届高职高专毕业生进</w:t>
            </w:r>
            <w:proofErr w:type="gramStart"/>
            <w:r w:rsidRPr="009C5344">
              <w:rPr>
                <w:rFonts w:ascii="仿宋_GB2312" w:eastAsia="仿宋_GB2312" w:hint="eastAsia"/>
                <w:sz w:val="28"/>
                <w:szCs w:val="28"/>
              </w:rPr>
              <w:t>沪就业</w:t>
            </w:r>
            <w:proofErr w:type="gramEnd"/>
            <w:r w:rsidRPr="009C5344">
              <w:rPr>
                <w:rFonts w:ascii="仿宋_GB2312" w:eastAsia="仿宋_GB2312" w:hint="eastAsia"/>
                <w:sz w:val="28"/>
                <w:szCs w:val="28"/>
              </w:rPr>
              <w:t>申请《上海市居住证》积分紧缺专业目录</w:t>
            </w:r>
          </w:p>
        </w:tc>
      </w:tr>
    </w:tbl>
    <w:p w:rsidR="00912B67" w:rsidRPr="009C5344" w:rsidRDefault="00912B67" w:rsidP="00912B67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 w:rsidRPr="009C5344">
        <w:rPr>
          <w:rFonts w:ascii="黑体" w:eastAsia="黑体" w:hint="eastAsia"/>
          <w:sz w:val="32"/>
          <w:szCs w:val="32"/>
        </w:rPr>
        <w:lastRenderedPageBreak/>
        <w:t>附录</w:t>
      </w:r>
    </w:p>
    <w:p w:rsidR="00912B67" w:rsidRPr="009C5344" w:rsidRDefault="00912B67" w:rsidP="00912B67">
      <w:pPr>
        <w:spacing w:line="600" w:lineRule="exact"/>
        <w:jc w:val="center"/>
        <w:rPr>
          <w:rFonts w:ascii="方正小标宋简体" w:eastAsia="方正小标宋简体"/>
          <w:sz w:val="30"/>
          <w:szCs w:val="30"/>
        </w:rPr>
      </w:pPr>
      <w:r w:rsidRPr="009C5344">
        <w:rPr>
          <w:rFonts w:ascii="方正小标宋简体" w:eastAsia="方正小标宋简体" w:hint="eastAsia"/>
          <w:sz w:val="36"/>
          <w:szCs w:val="36"/>
        </w:rPr>
        <w:t>2020年非上海生源应届高职高专毕业生进</w:t>
      </w:r>
      <w:proofErr w:type="gramStart"/>
      <w:r w:rsidRPr="009C5344">
        <w:rPr>
          <w:rFonts w:ascii="方正小标宋简体" w:eastAsia="方正小标宋简体" w:hint="eastAsia"/>
          <w:sz w:val="36"/>
          <w:szCs w:val="36"/>
        </w:rPr>
        <w:t>沪就业</w:t>
      </w:r>
      <w:proofErr w:type="gramEnd"/>
      <w:r w:rsidRPr="009C5344">
        <w:rPr>
          <w:rFonts w:ascii="方正小标宋简体" w:eastAsia="方正小标宋简体" w:hint="eastAsia"/>
          <w:sz w:val="36"/>
          <w:szCs w:val="36"/>
        </w:rPr>
        <w:t>申请《上海市居住证》积分紧缺专业目录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92"/>
        <w:gridCol w:w="1268"/>
        <w:gridCol w:w="3502"/>
        <w:gridCol w:w="2844"/>
      </w:tblGrid>
      <w:tr w:rsidR="00912B67" w:rsidRPr="009C5344" w:rsidTr="001961C7">
        <w:trPr>
          <w:trHeight w:val="80"/>
          <w:jc w:val="center"/>
        </w:trPr>
        <w:tc>
          <w:tcPr>
            <w:tcW w:w="8755" w:type="dxa"/>
            <w:gridSpan w:val="4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所属类别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510102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种子生产与经营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农业技术类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510105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园艺技术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农业技术类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510109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植物保护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农业技术类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520301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城市轨道交通车辆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城市轨道交通运输类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520302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城市轨道交通控制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城市轨道交通运输类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520303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城市轨道交通工程技术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城市轨道交通运输类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520304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城市轨道交通运输类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520401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航海技术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水上运输类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520403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国际航运业务管理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水上运输类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520405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轮机工程技术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水上运输类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520406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船舶工程技术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水上运输类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520407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船舶检验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水上运输类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520408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航道工程技术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水上运输类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520409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船机制造与维修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水上运输类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520411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船舶舾装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水上运输类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520501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520502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飞行技术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520503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520506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航空机电设备维修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520507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航空电子设备维修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520508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民航特种车辆维修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520512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航空油料管理与应用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520513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飞机制造技术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520515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航空电子电气技术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520516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飞机维修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520517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飞机控制设备与仪表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520520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航空发动机装配与试车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民航运输类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520602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港口物流设备与自动控制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港口运输类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530201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应用化工技术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530202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有机化工生产技术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530203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高聚物生产技术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ind w:firstLineChars="50" w:firstLine="11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530204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化纤生产技术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所属类别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530205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精细化学品生产技术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530206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石油化工生产技术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530207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炼油技术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530208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工业分析与检验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530209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化工设备维修技术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530210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涂装防护工艺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530211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化工设备与机械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化工技术类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530302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生物制药技术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制药技术类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550301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发电厂及电力系统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电力技术类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550302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电厂设备运行与维护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电力技术类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550303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电厂热能动力装置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电力技术类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550304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火电厂集控运行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电力技术类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550308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电力系统继电保护与自动化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电力技术类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550309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高压输配电线路施工运行与维护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电力技术类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550312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输变电工程技术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电力技术类</w:t>
            </w:r>
          </w:p>
        </w:tc>
      </w:tr>
      <w:tr w:rsidR="00912B67" w:rsidRPr="009C5344" w:rsidTr="001961C7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560603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给排水工程技术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市政工程类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580101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580102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580103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580104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电机与电器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580107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材料成型与控制技术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580108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焊接技术及自动化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580111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精密机械技术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580112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医疗器械制造与维护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580113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焊接质量检测技术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580114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技工加工技术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580115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飞行器制造工艺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580121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药剂设备制造与维护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机械设计制造类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580201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580202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580203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生产过程自动化技术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580204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电力系统自动化技术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580205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计算机控制技术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580206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工业网络技术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580207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检测技术及应用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580208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理化测试及质检技术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580209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液压与气动技术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580210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包装自动化技术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自动化类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br w:type="page"/>
            </w: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580304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医用电子仪器与维护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机电设备类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所属类别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580307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设备安装技术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机电设备类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580309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导弹维修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机电设备类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580402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汽车类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580407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汽车运用与维修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汽车类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590101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590102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590104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计算机系统维护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590106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计算机信息管理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80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590108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590115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航空计算机技术与应用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590201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590202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590204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电子仪器仪表与维修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590211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无线电技术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590220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飞行器电子装配技术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电子信息类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590301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通信技术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通信类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590303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计算机通信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通信类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610211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服装设计与加工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纺织服装类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610402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印刷技术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包装印刷类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610403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印刷图文信息处理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包装印刷类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610404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印刷设备及工艺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包装印刷类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610411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出版与电脑编辑艺术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包装印刷类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630111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临床医学类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630201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护理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护理类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630403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医学技术类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630411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医疗仪器维修技术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医学技术类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630415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康复工程技术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医学技术类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630416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临床工程技术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医学技术类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650302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老年服务与管理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公共服务类</w:t>
            </w:r>
          </w:p>
        </w:tc>
      </w:tr>
      <w:tr w:rsidR="00912B67" w:rsidRPr="009C5344" w:rsidTr="001961C7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650303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社区康复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公共服务类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650307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现代殡仪技术与管理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公共服务类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670202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表演艺术类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670203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表演艺术类</w:t>
            </w:r>
          </w:p>
        </w:tc>
      </w:tr>
      <w:tr w:rsidR="00912B67" w:rsidRPr="009C5344" w:rsidTr="001961C7">
        <w:trPr>
          <w:trHeight w:val="27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670205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影视表演</w:t>
            </w:r>
          </w:p>
        </w:tc>
        <w:tc>
          <w:tcPr>
            <w:tcW w:w="3003" w:type="dxa"/>
            <w:shd w:val="clear" w:color="auto" w:fill="auto"/>
            <w:noWrap/>
            <w:vAlign w:val="center"/>
          </w:tcPr>
          <w:p w:rsidR="00912B67" w:rsidRPr="009C5344" w:rsidRDefault="00912B67" w:rsidP="001961C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9C534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表演艺术类</w:t>
            </w:r>
          </w:p>
        </w:tc>
      </w:tr>
    </w:tbl>
    <w:p w:rsidR="00912B67" w:rsidRPr="009C5344" w:rsidRDefault="00912B67" w:rsidP="00912B67">
      <w:pPr>
        <w:spacing w:line="560" w:lineRule="exact"/>
        <w:rPr>
          <w:rFonts w:ascii="仿宋_GB2312" w:eastAsia="仿宋_GB2312" w:hint="eastAsia"/>
          <w:sz w:val="32"/>
        </w:rPr>
      </w:pPr>
    </w:p>
    <w:p w:rsidR="00912B67" w:rsidRPr="009C5344" w:rsidRDefault="00912B67" w:rsidP="00912B67">
      <w:pPr>
        <w:spacing w:line="600" w:lineRule="exact"/>
        <w:rPr>
          <w:rFonts w:ascii="仿宋_GB2312" w:eastAsia="仿宋_GB2312" w:hint="eastAsia"/>
          <w:sz w:val="32"/>
        </w:rPr>
      </w:pPr>
    </w:p>
    <w:p w:rsidR="00912B67" w:rsidRPr="009C5344" w:rsidRDefault="00912B67" w:rsidP="00912B67">
      <w:pPr>
        <w:spacing w:line="560" w:lineRule="exact"/>
        <w:ind w:firstLine="645"/>
        <w:rPr>
          <w:rFonts w:ascii="仿宋_GB2312" w:eastAsia="仿宋_GB2312"/>
          <w:sz w:val="32"/>
        </w:rPr>
      </w:pPr>
    </w:p>
    <w:p w:rsidR="001D04D4" w:rsidRDefault="001D04D4"/>
    <w:sectPr w:rsidR="001D0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67"/>
    <w:rsid w:val="001D04D4"/>
    <w:rsid w:val="0091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F76C4-D84F-439A-8A7A-BEB084DD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玲</dc:creator>
  <cp:keywords/>
  <dc:description/>
  <cp:lastModifiedBy>林 玲</cp:lastModifiedBy>
  <cp:revision>1</cp:revision>
  <dcterms:created xsi:type="dcterms:W3CDTF">2020-06-16T01:23:00Z</dcterms:created>
  <dcterms:modified xsi:type="dcterms:W3CDTF">2020-06-16T01:23:00Z</dcterms:modified>
</cp:coreProperties>
</file>