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80"/>
        <w:jc w:val="center"/>
        <w:rPr>
          <w:rStyle w:val="7"/>
          <w:color w:val="000000"/>
          <w:sz w:val="27"/>
          <w:szCs w:val="27"/>
        </w:rPr>
      </w:pPr>
      <w:r>
        <w:rPr>
          <w:rStyle w:val="7"/>
          <w:rFonts w:hint="eastAsia"/>
          <w:color w:val="000000"/>
          <w:sz w:val="27"/>
          <w:szCs w:val="27"/>
        </w:rPr>
        <w:t>宁波财经学院公开招聘事业单位工作人员公告</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 xml:space="preserve">根据《宁波市事业单位公开招聘工作人员实施办法》的有关规定，经宁波市人力资源和社会保障局同意，宁波财经学院决定面向浙江省公开招聘事业单位工作人员 </w:t>
      </w:r>
      <w:r>
        <w:rPr>
          <w:rFonts w:hint="eastAsia" w:ascii="微软雅黑" w:hAnsi="微软雅黑" w:eastAsia="微软雅黑" w:cs="宋体"/>
          <w:kern w:val="0"/>
          <w:sz w:val="24"/>
          <w:szCs w:val="24"/>
        </w:rPr>
        <w:t>27</w:t>
      </w:r>
      <w:r>
        <w:rPr>
          <w:rFonts w:hint="eastAsia" w:ascii="微软雅黑" w:hAnsi="微软雅黑" w:eastAsia="微软雅黑" w:cs="宋体"/>
          <w:color w:val="686868"/>
          <w:kern w:val="0"/>
          <w:sz w:val="24"/>
          <w:szCs w:val="24"/>
        </w:rPr>
        <w:t>名，现就有关事项公告如下：</w:t>
      </w:r>
    </w:p>
    <w:p>
      <w:pPr>
        <w:widowControl/>
        <w:ind w:firstLine="480"/>
        <w:rPr>
          <w:rFonts w:ascii="微软雅黑" w:hAnsi="微软雅黑" w:eastAsia="微软雅黑" w:cs="宋体"/>
          <w:b/>
          <w:color w:val="686868"/>
          <w:kern w:val="0"/>
          <w:sz w:val="24"/>
          <w:szCs w:val="24"/>
        </w:rPr>
      </w:pPr>
      <w:r>
        <w:rPr>
          <w:rFonts w:hint="eastAsia" w:ascii="微软雅黑" w:hAnsi="微软雅黑" w:eastAsia="微软雅黑" w:cs="宋体"/>
          <w:b/>
          <w:color w:val="686868"/>
          <w:kern w:val="0"/>
          <w:sz w:val="24"/>
          <w:szCs w:val="24"/>
        </w:rPr>
        <w:t>一、 招聘单位简介</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宁波财经学院坐落于国家历史文化名城、现代化国际港口城市——浙江省宁波市，是一所以经济、管理学科为主，经、管、工、文、艺等多学科协调发展的地方应用型本科高校。学校始建于2001年，2008年获批为普通本科高校，2015年成为浙江省首批应用型本科建设试点示范高校，2018年由原校名“宁波大红鹰学院”更名为“宁波财经学院”。</w:t>
      </w:r>
    </w:p>
    <w:p>
      <w:pPr>
        <w:widowControl/>
        <w:ind w:firstLine="480"/>
        <w:rPr>
          <w:rFonts w:ascii="微软雅黑" w:hAnsi="微软雅黑" w:eastAsia="微软雅黑" w:cs="宋体"/>
          <w:b/>
          <w:color w:val="686868"/>
          <w:kern w:val="0"/>
          <w:sz w:val="24"/>
          <w:szCs w:val="24"/>
        </w:rPr>
      </w:pPr>
      <w:r>
        <w:rPr>
          <w:rFonts w:hint="eastAsia" w:ascii="微软雅黑" w:hAnsi="微软雅黑" w:eastAsia="微软雅黑" w:cs="宋体"/>
          <w:b/>
          <w:color w:val="686868"/>
          <w:kern w:val="0"/>
          <w:sz w:val="24"/>
          <w:szCs w:val="24"/>
        </w:rPr>
        <w:t>二、招聘原则和办法</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招聘工作坚持公开、平等、竞争、择优原则，按照德才兼备的用人标准，采取公开报名、统一考试和择优聘用的办法进行，通过资格审查、笔试、面试、试讲、体检和考核等程序面向社会公开招聘事业单位工作人员。</w:t>
      </w:r>
    </w:p>
    <w:p>
      <w:pPr>
        <w:widowControl/>
        <w:ind w:firstLine="480"/>
        <w:rPr>
          <w:rFonts w:ascii="微软雅黑" w:hAnsi="微软雅黑" w:eastAsia="微软雅黑" w:cs="宋体"/>
          <w:b/>
          <w:color w:val="686868"/>
          <w:kern w:val="0"/>
          <w:sz w:val="24"/>
          <w:szCs w:val="24"/>
        </w:rPr>
      </w:pPr>
      <w:r>
        <w:rPr>
          <w:rFonts w:hint="eastAsia" w:ascii="微软雅黑" w:hAnsi="微软雅黑" w:eastAsia="微软雅黑" w:cs="宋体"/>
          <w:b/>
          <w:color w:val="686868"/>
          <w:kern w:val="0"/>
          <w:sz w:val="24"/>
          <w:szCs w:val="24"/>
        </w:rPr>
        <w:t>三、招聘对象基本条件</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（一）遵守中华人民共和国宪法、法律和法规；</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（二）遵守纪律、品行端正，具备良好的职业素质；</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（三）具有招聘岗位所需的学历、资历、专业、任职资格、职业（执业）资格及技能要求；</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（四）具有适应岗位要求的身体条件；</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（五）具备岗位所需的其他条件。</w:t>
      </w:r>
    </w:p>
    <w:p>
      <w:pPr>
        <w:widowControl/>
        <w:ind w:firstLine="480"/>
        <w:rPr>
          <w:rFonts w:ascii="微软雅黑" w:hAnsi="微软雅黑" w:eastAsia="微软雅黑" w:cs="宋体"/>
          <w:b/>
          <w:color w:val="686868"/>
          <w:kern w:val="0"/>
          <w:sz w:val="24"/>
          <w:szCs w:val="24"/>
        </w:rPr>
      </w:pPr>
      <w:r>
        <w:rPr>
          <w:rFonts w:hint="eastAsia" w:ascii="微软雅黑" w:hAnsi="微软雅黑" w:eastAsia="微软雅黑" w:cs="宋体"/>
          <w:b/>
          <w:color w:val="686868"/>
          <w:kern w:val="0"/>
          <w:sz w:val="24"/>
          <w:szCs w:val="24"/>
        </w:rPr>
        <w:t>四、招聘岗位及资格条件</w:t>
      </w:r>
    </w:p>
    <w:tbl>
      <w:tblPr>
        <w:tblStyle w:val="9"/>
        <w:tblW w:w="9630" w:type="dxa"/>
        <w:tblInd w:w="0" w:type="dxa"/>
        <w:tblLayout w:type="fixed"/>
        <w:tblCellMar>
          <w:top w:w="0" w:type="dxa"/>
          <w:left w:w="0" w:type="dxa"/>
          <w:bottom w:w="0" w:type="dxa"/>
          <w:right w:w="0" w:type="dxa"/>
        </w:tblCellMar>
      </w:tblPr>
      <w:tblGrid>
        <w:gridCol w:w="451"/>
        <w:gridCol w:w="878"/>
        <w:gridCol w:w="582"/>
        <w:gridCol w:w="450"/>
        <w:gridCol w:w="1221"/>
        <w:gridCol w:w="2038"/>
        <w:gridCol w:w="701"/>
        <w:gridCol w:w="3309"/>
      </w:tblGrid>
      <w:tr>
        <w:tblPrEx>
          <w:tblLayout w:type="fixed"/>
          <w:tblCellMar>
            <w:top w:w="0" w:type="dxa"/>
            <w:left w:w="0" w:type="dxa"/>
            <w:bottom w:w="0" w:type="dxa"/>
            <w:right w:w="0" w:type="dxa"/>
          </w:tblCellMar>
        </w:tblPrEx>
        <w:trPr>
          <w:trHeight w:val="585" w:hRule="atLeast"/>
        </w:trPr>
        <w:tc>
          <w:tcPr>
            <w:tcW w:w="451"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24"/>
                <w:szCs w:val="24"/>
              </w:rPr>
              <w:t>序号</w:t>
            </w:r>
          </w:p>
        </w:tc>
        <w:tc>
          <w:tcPr>
            <w:tcW w:w="878"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24"/>
                <w:szCs w:val="24"/>
              </w:rPr>
              <w:t>招聘</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24"/>
                <w:szCs w:val="24"/>
              </w:rPr>
              <w:t>岗位</w:t>
            </w:r>
          </w:p>
        </w:tc>
        <w:tc>
          <w:tcPr>
            <w:tcW w:w="582"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24"/>
                <w:szCs w:val="24"/>
              </w:rPr>
              <w:t>岗位</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24"/>
                <w:szCs w:val="24"/>
              </w:rPr>
              <w:t>类型</w:t>
            </w:r>
          </w:p>
        </w:tc>
        <w:tc>
          <w:tcPr>
            <w:tcW w:w="450"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24"/>
                <w:szCs w:val="24"/>
              </w:rPr>
              <w:t>人数</w:t>
            </w:r>
          </w:p>
        </w:tc>
        <w:tc>
          <w:tcPr>
            <w:tcW w:w="1221"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24"/>
                <w:szCs w:val="24"/>
              </w:rPr>
              <w:t>岗位职责</w:t>
            </w:r>
          </w:p>
        </w:tc>
        <w:tc>
          <w:tcPr>
            <w:tcW w:w="2038"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24"/>
                <w:szCs w:val="24"/>
              </w:rPr>
              <w:t>专业和学历</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24"/>
                <w:szCs w:val="24"/>
              </w:rPr>
              <w:t>（学位）要求</w:t>
            </w:r>
          </w:p>
        </w:tc>
        <w:tc>
          <w:tcPr>
            <w:tcW w:w="701"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24"/>
                <w:szCs w:val="24"/>
              </w:rPr>
              <w:t>招聘</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24"/>
                <w:szCs w:val="24"/>
              </w:rPr>
              <w:t>范围</w:t>
            </w:r>
          </w:p>
        </w:tc>
        <w:tc>
          <w:tcPr>
            <w:tcW w:w="3309"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24"/>
                <w:szCs w:val="24"/>
              </w:rPr>
              <w:t>岗位其他要求</w:t>
            </w:r>
          </w:p>
        </w:tc>
      </w:tr>
      <w:tr>
        <w:tblPrEx>
          <w:tblLayout w:type="fixed"/>
          <w:tblCellMar>
            <w:top w:w="0" w:type="dxa"/>
            <w:left w:w="0" w:type="dxa"/>
            <w:bottom w:w="0" w:type="dxa"/>
            <w:right w:w="0" w:type="dxa"/>
          </w:tblCellMar>
        </w:tblPrEx>
        <w:trPr>
          <w:trHeight w:val="660" w:hRule="atLeast"/>
        </w:trPr>
        <w:tc>
          <w:tcPr>
            <w:tcW w:w="451"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24"/>
                <w:szCs w:val="24"/>
              </w:rPr>
              <w:t>1</w:t>
            </w:r>
          </w:p>
        </w:tc>
        <w:tc>
          <w:tcPr>
            <w:tcW w:w="87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男辅</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导员</w:t>
            </w:r>
          </w:p>
        </w:tc>
        <w:tc>
          <w:tcPr>
            <w:tcW w:w="582"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专技</w:t>
            </w:r>
          </w:p>
        </w:tc>
        <w:tc>
          <w:tcPr>
            <w:tcW w:w="45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221"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负责学生思想政治教育和学生日常事务管理工作，入住男生宿舍</w:t>
            </w:r>
          </w:p>
        </w:tc>
        <w:tc>
          <w:tcPr>
            <w:tcW w:w="203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专业不限；</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研究生学历且硕士及以上学位。</w:t>
            </w:r>
          </w:p>
        </w:tc>
        <w:tc>
          <w:tcPr>
            <w:tcW w:w="701"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浙江省</w:t>
            </w:r>
          </w:p>
        </w:tc>
        <w:tc>
          <w:tcPr>
            <w:tcW w:w="3309"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男性，中共党员（含预备党员），且符合以下条件之一：</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1.2020年普通高校应届硕士毕业生；</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2.历届生（已取得硕士学历学位），需有1年及以上在高等院校工作经历，年龄35周岁以下。</w:t>
            </w:r>
          </w:p>
        </w:tc>
      </w:tr>
      <w:tr>
        <w:tblPrEx>
          <w:tblLayout w:type="fixed"/>
          <w:tblCellMar>
            <w:top w:w="0" w:type="dxa"/>
            <w:left w:w="0" w:type="dxa"/>
            <w:bottom w:w="0" w:type="dxa"/>
            <w:right w:w="0" w:type="dxa"/>
          </w:tblCellMar>
        </w:tblPrEx>
        <w:trPr>
          <w:trHeight w:val="660" w:hRule="atLeast"/>
        </w:trPr>
        <w:tc>
          <w:tcPr>
            <w:tcW w:w="451"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24"/>
                <w:szCs w:val="24"/>
              </w:rPr>
              <w:t>2</w:t>
            </w:r>
          </w:p>
        </w:tc>
        <w:tc>
          <w:tcPr>
            <w:tcW w:w="87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女辅</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导员</w:t>
            </w:r>
          </w:p>
        </w:tc>
        <w:tc>
          <w:tcPr>
            <w:tcW w:w="582"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专技</w:t>
            </w:r>
          </w:p>
        </w:tc>
        <w:tc>
          <w:tcPr>
            <w:tcW w:w="45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221"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负责学生思想政治教育和学生日常事务管理工作，入住女生宿舍</w:t>
            </w:r>
          </w:p>
        </w:tc>
        <w:tc>
          <w:tcPr>
            <w:tcW w:w="203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专业不限；</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研究生学历且硕士及以上学位。</w:t>
            </w:r>
          </w:p>
        </w:tc>
        <w:tc>
          <w:tcPr>
            <w:tcW w:w="701"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浙江省</w:t>
            </w:r>
          </w:p>
        </w:tc>
        <w:tc>
          <w:tcPr>
            <w:tcW w:w="3309"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女性，中共党员（含预备党员），且符合下列条件之一：</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 2020年普通高校硕士应届毕业生；</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2.历届生（已取得硕士学历学位）,需有1年及以上在高等院校工作经历，年龄35周岁以下。</w:t>
            </w:r>
          </w:p>
        </w:tc>
      </w:tr>
      <w:tr>
        <w:tblPrEx>
          <w:tblLayout w:type="fixed"/>
          <w:tblCellMar>
            <w:top w:w="0" w:type="dxa"/>
            <w:left w:w="0" w:type="dxa"/>
            <w:bottom w:w="0" w:type="dxa"/>
            <w:right w:w="0" w:type="dxa"/>
          </w:tblCellMar>
        </w:tblPrEx>
        <w:trPr>
          <w:trHeight w:val="660" w:hRule="atLeast"/>
        </w:trPr>
        <w:tc>
          <w:tcPr>
            <w:tcW w:w="451"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87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辅</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导员</w:t>
            </w:r>
          </w:p>
        </w:tc>
        <w:tc>
          <w:tcPr>
            <w:tcW w:w="582"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专技</w:t>
            </w:r>
          </w:p>
        </w:tc>
        <w:tc>
          <w:tcPr>
            <w:tcW w:w="45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1221"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负责学生思想政治教育和学生日常事务管理工作，入住学生宿舍</w:t>
            </w:r>
          </w:p>
        </w:tc>
        <w:tc>
          <w:tcPr>
            <w:tcW w:w="203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专业不限；</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本科学历且学士及以上学位。</w:t>
            </w:r>
          </w:p>
        </w:tc>
        <w:tc>
          <w:tcPr>
            <w:tcW w:w="701"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浙江省</w:t>
            </w:r>
          </w:p>
        </w:tc>
        <w:tc>
          <w:tcPr>
            <w:tcW w:w="3309"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已取得本科学历且学士及以上学位的历届毕业生，中共党员（含预备党员），有5年及以上高校工作经历，年龄40周岁以下。</w:t>
            </w:r>
          </w:p>
        </w:tc>
      </w:tr>
      <w:tr>
        <w:tblPrEx>
          <w:tblLayout w:type="fixed"/>
          <w:tblCellMar>
            <w:top w:w="0" w:type="dxa"/>
            <w:left w:w="0" w:type="dxa"/>
            <w:bottom w:w="0" w:type="dxa"/>
            <w:right w:w="0" w:type="dxa"/>
          </w:tblCellMar>
        </w:tblPrEx>
        <w:trPr>
          <w:trHeight w:val="660" w:hRule="atLeast"/>
        </w:trPr>
        <w:tc>
          <w:tcPr>
            <w:tcW w:w="451"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87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基建管理</w:t>
            </w:r>
          </w:p>
        </w:tc>
        <w:tc>
          <w:tcPr>
            <w:tcW w:w="582"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专技</w:t>
            </w:r>
          </w:p>
        </w:tc>
        <w:tc>
          <w:tcPr>
            <w:tcW w:w="45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221"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jc w:val="left"/>
              <w:rPr>
                <w:rFonts w:ascii="宋体" w:hAnsi="宋体" w:eastAsia="宋体" w:cs="宋体"/>
                <w:color w:val="000000"/>
                <w:kern w:val="0"/>
                <w:szCs w:val="21"/>
              </w:rPr>
            </w:pPr>
            <w:r>
              <w:rPr>
                <w:rFonts w:hint="eastAsia" w:ascii="宋体" w:hAnsi="宋体" w:eastAsia="宋体" w:cs="宋体"/>
                <w:color w:val="000000"/>
                <w:kern w:val="0"/>
                <w:szCs w:val="21"/>
              </w:rPr>
              <w:t>负责基建工程技术管理及对工程质量、工程进度和安全等施工全过程监管（需长期驻外）。</w:t>
            </w:r>
          </w:p>
        </w:tc>
        <w:tc>
          <w:tcPr>
            <w:tcW w:w="203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jc w:val="left"/>
              <w:rPr>
                <w:rFonts w:ascii="宋体" w:hAnsi="宋体" w:eastAsia="宋体" w:cs="宋体"/>
                <w:color w:val="000000"/>
                <w:kern w:val="0"/>
                <w:szCs w:val="21"/>
              </w:rPr>
            </w:pPr>
            <w:r>
              <w:rPr>
                <w:rFonts w:hint="eastAsia" w:ascii="宋体" w:hAnsi="宋体" w:eastAsia="宋体" w:cs="宋体"/>
                <w:color w:val="000000"/>
                <w:kern w:val="0"/>
                <w:szCs w:val="21"/>
              </w:rPr>
              <w:t>专业：土木工程；本科学历且学士及以上学位。</w:t>
            </w:r>
          </w:p>
        </w:tc>
        <w:tc>
          <w:tcPr>
            <w:tcW w:w="701"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浙江省</w:t>
            </w:r>
          </w:p>
        </w:tc>
        <w:tc>
          <w:tcPr>
            <w:tcW w:w="3309"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jc w:val="left"/>
              <w:rPr>
                <w:rFonts w:ascii="宋体" w:hAnsi="宋体" w:eastAsia="宋体" w:cs="宋体"/>
                <w:color w:val="000000"/>
                <w:kern w:val="0"/>
                <w:szCs w:val="21"/>
              </w:rPr>
            </w:pPr>
            <w:r>
              <w:rPr>
                <w:rFonts w:hint="eastAsia" w:ascii="宋体" w:hAnsi="宋体" w:eastAsia="宋体" w:cs="宋体"/>
                <w:color w:val="000000"/>
                <w:kern w:val="0"/>
                <w:szCs w:val="21"/>
              </w:rPr>
              <w:t>1、年龄40周岁以下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2、具有5年及以上土木工程相关专业工作经历；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3、具有建筑工程系列高级工程师职称。</w:t>
            </w:r>
          </w:p>
          <w:p>
            <w:pPr>
              <w:widowControl/>
              <w:jc w:val="left"/>
              <w:rPr>
                <w:rFonts w:ascii="宋体" w:hAnsi="宋体" w:eastAsia="宋体" w:cs="宋体"/>
                <w:color w:val="000000"/>
                <w:kern w:val="0"/>
                <w:szCs w:val="21"/>
              </w:rPr>
            </w:pPr>
          </w:p>
        </w:tc>
      </w:tr>
      <w:tr>
        <w:tblPrEx>
          <w:tblLayout w:type="fixed"/>
          <w:tblCellMar>
            <w:top w:w="0" w:type="dxa"/>
            <w:left w:w="0" w:type="dxa"/>
            <w:bottom w:w="0" w:type="dxa"/>
            <w:right w:w="0" w:type="dxa"/>
          </w:tblCellMar>
        </w:tblPrEx>
        <w:trPr>
          <w:trHeight w:val="660" w:hRule="atLeast"/>
        </w:trPr>
        <w:tc>
          <w:tcPr>
            <w:tcW w:w="451"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87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思政教师</w:t>
            </w:r>
          </w:p>
        </w:tc>
        <w:tc>
          <w:tcPr>
            <w:tcW w:w="582"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专技</w:t>
            </w:r>
          </w:p>
        </w:tc>
        <w:tc>
          <w:tcPr>
            <w:tcW w:w="45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221"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1、从事思政理论课教学；</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2、参与本专业和教学团队建设，承担科研和服务等工作；     </w:t>
            </w:r>
            <w:r>
              <w:rPr>
                <w:rFonts w:hint="eastAsia" w:ascii="宋体" w:hAnsi="宋体" w:eastAsia="宋体" w:cs="宋体"/>
                <w:color w:val="000000"/>
                <w:kern w:val="0"/>
                <w:szCs w:val="21"/>
              </w:rPr>
              <w:br w:type="textWrapping"/>
            </w:r>
          </w:p>
        </w:tc>
        <w:tc>
          <w:tcPr>
            <w:tcW w:w="203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本科专业：马克思主义理论、科学社会主义、中国共产党历史、思想政治教育。硕士研究生专业：思想政治教育、马克思主义基本原理、马克思主义中国化、马克思主义发展史、中共党史、马克思主义哲学。</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学历学位：硕士研究生及以上学历、硕士及以上学位</w:t>
            </w:r>
          </w:p>
        </w:tc>
        <w:tc>
          <w:tcPr>
            <w:tcW w:w="701"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浙江省</w:t>
            </w:r>
          </w:p>
        </w:tc>
        <w:tc>
          <w:tcPr>
            <w:tcW w:w="3309"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中共党员（含中共预备党员），符合下列条件之一：</w:t>
            </w:r>
            <w:r>
              <w:rPr>
                <w:rFonts w:hint="eastAsia" w:ascii="宋体" w:hAnsi="宋体" w:eastAsia="宋体" w:cs="宋体"/>
                <w:color w:val="000000"/>
                <w:kern w:val="0"/>
                <w:szCs w:val="21"/>
              </w:rPr>
              <w:br w:type="textWrapping"/>
            </w:r>
            <w:r>
              <w:rPr>
                <w:rFonts w:ascii="宋体" w:hAnsi="宋体" w:eastAsia="宋体" w:cs="宋体"/>
                <w:color w:val="000000"/>
                <w:kern w:val="0"/>
                <w:szCs w:val="21"/>
              </w:rPr>
              <w:t>1</w:t>
            </w:r>
            <w:r>
              <w:rPr>
                <w:rFonts w:hint="eastAsia" w:ascii="宋体" w:hAnsi="宋体" w:eastAsia="宋体" w:cs="宋体"/>
                <w:color w:val="000000"/>
                <w:kern w:val="0"/>
                <w:szCs w:val="21"/>
              </w:rPr>
              <w:t>、</w:t>
            </w:r>
            <w:r>
              <w:rPr>
                <w:rFonts w:ascii="宋体" w:hAnsi="宋体" w:eastAsia="宋体" w:cs="宋体"/>
                <w:color w:val="000000"/>
                <w:kern w:val="0"/>
                <w:szCs w:val="21"/>
              </w:rPr>
              <w:t>2020</w:t>
            </w:r>
            <w:r>
              <w:rPr>
                <w:rFonts w:hint="eastAsia" w:ascii="宋体" w:hAnsi="宋体" w:eastAsia="宋体" w:cs="宋体"/>
                <w:color w:val="000000"/>
                <w:kern w:val="0"/>
                <w:szCs w:val="21"/>
              </w:rPr>
              <w:t>届普通高校应届毕业生；</w:t>
            </w:r>
            <w:r>
              <w:rPr>
                <w:rFonts w:hint="eastAsia" w:ascii="宋体" w:hAnsi="宋体" w:eastAsia="宋体" w:cs="宋体"/>
                <w:color w:val="000000"/>
                <w:kern w:val="0"/>
                <w:szCs w:val="21"/>
              </w:rPr>
              <w:br w:type="textWrapping"/>
            </w:r>
            <w:r>
              <w:rPr>
                <w:rFonts w:ascii="宋体" w:hAnsi="宋体" w:eastAsia="宋体" w:cs="宋体"/>
                <w:color w:val="000000"/>
                <w:kern w:val="0"/>
                <w:szCs w:val="21"/>
              </w:rPr>
              <w:t>2</w:t>
            </w:r>
            <w:r>
              <w:rPr>
                <w:rFonts w:hint="eastAsia" w:ascii="宋体" w:hAnsi="宋体" w:eastAsia="宋体" w:cs="宋体"/>
                <w:color w:val="000000"/>
                <w:kern w:val="0"/>
                <w:szCs w:val="21"/>
              </w:rPr>
              <w:t>、历届生（已取得学历学位的硕士研究生），年龄</w:t>
            </w:r>
            <w:r>
              <w:rPr>
                <w:rFonts w:ascii="宋体" w:hAnsi="宋体" w:eastAsia="宋体" w:cs="宋体"/>
                <w:color w:val="000000"/>
                <w:kern w:val="0"/>
                <w:szCs w:val="21"/>
              </w:rPr>
              <w:t>35</w:t>
            </w:r>
            <w:r>
              <w:rPr>
                <w:rFonts w:hint="eastAsia" w:ascii="宋体" w:hAnsi="宋体" w:eastAsia="宋体" w:cs="宋体"/>
                <w:color w:val="000000"/>
                <w:kern w:val="0"/>
                <w:szCs w:val="21"/>
              </w:rPr>
              <w:t>周岁以下。</w:t>
            </w:r>
          </w:p>
        </w:tc>
      </w:tr>
    </w:tbl>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注：①中共党员的取得时间和年龄、工作经历的计算截止时间为公告发布之日。</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②2020年普通高校应届毕业生凭就业协议、学校推荐表和学生证报名，且须在</w:t>
      </w:r>
      <w:r>
        <w:rPr>
          <w:rFonts w:hint="eastAsia" w:ascii="微软雅黑" w:hAnsi="微软雅黑" w:eastAsia="微软雅黑" w:cs="宋体"/>
          <w:b/>
          <w:color w:val="686868"/>
          <w:kern w:val="0"/>
          <w:sz w:val="24"/>
          <w:szCs w:val="24"/>
        </w:rPr>
        <w:t>2020年9月30日</w:t>
      </w:r>
      <w:r>
        <w:rPr>
          <w:rFonts w:hint="eastAsia" w:ascii="微软雅黑" w:hAnsi="微软雅黑" w:eastAsia="微软雅黑" w:cs="宋体"/>
          <w:color w:val="686868"/>
          <w:kern w:val="0"/>
          <w:sz w:val="24"/>
          <w:szCs w:val="24"/>
        </w:rPr>
        <w:t>前取得并提供相应的学历（学位）证书，未取得的不予以录取。</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③国（境）外留学回国（境）人员也可凭国家教育部出具的国（境）外学历（学位）认证书或国（境）外学校学籍报名，但须于</w:t>
      </w:r>
      <w:r>
        <w:rPr>
          <w:rFonts w:hint="eastAsia" w:ascii="微软雅黑" w:hAnsi="微软雅黑" w:eastAsia="微软雅黑" w:cs="宋体"/>
          <w:b/>
          <w:color w:val="686868"/>
          <w:kern w:val="0"/>
          <w:sz w:val="24"/>
          <w:szCs w:val="24"/>
        </w:rPr>
        <w:t>2020年</w:t>
      </w:r>
      <w:r>
        <w:rPr>
          <w:rFonts w:hint="eastAsia" w:ascii="微软雅黑" w:hAnsi="微软雅黑" w:eastAsia="微软雅黑" w:cs="宋体"/>
          <w:b/>
          <w:color w:val="686868"/>
          <w:kern w:val="0"/>
          <w:sz w:val="24"/>
          <w:szCs w:val="24"/>
          <w:lang w:val="en-US" w:eastAsia="zh-CN"/>
        </w:rPr>
        <w:t>12</w:t>
      </w:r>
      <w:r>
        <w:rPr>
          <w:rFonts w:hint="eastAsia" w:ascii="微软雅黑" w:hAnsi="微软雅黑" w:eastAsia="微软雅黑" w:cs="宋体"/>
          <w:b/>
          <w:color w:val="686868"/>
          <w:kern w:val="0"/>
          <w:sz w:val="24"/>
          <w:szCs w:val="24"/>
        </w:rPr>
        <w:t>月3</w:t>
      </w:r>
      <w:r>
        <w:rPr>
          <w:rFonts w:hint="eastAsia" w:ascii="微软雅黑" w:hAnsi="微软雅黑" w:eastAsia="微软雅黑" w:cs="宋体"/>
          <w:b/>
          <w:color w:val="686868"/>
          <w:kern w:val="0"/>
          <w:sz w:val="24"/>
          <w:szCs w:val="24"/>
          <w:lang w:val="en-US" w:eastAsia="zh-CN"/>
        </w:rPr>
        <w:t>1</w:t>
      </w:r>
      <w:r>
        <w:rPr>
          <w:rFonts w:hint="eastAsia" w:ascii="微软雅黑" w:hAnsi="微软雅黑" w:eastAsia="微软雅黑" w:cs="宋体"/>
          <w:b/>
          <w:color w:val="686868"/>
          <w:kern w:val="0"/>
          <w:sz w:val="24"/>
          <w:szCs w:val="24"/>
        </w:rPr>
        <w:t>日</w:t>
      </w:r>
      <w:r>
        <w:rPr>
          <w:rFonts w:hint="eastAsia" w:ascii="微软雅黑" w:hAnsi="微软雅黑" w:eastAsia="微软雅黑" w:cs="宋体"/>
          <w:color w:val="686868"/>
          <w:kern w:val="0"/>
          <w:sz w:val="24"/>
          <w:szCs w:val="24"/>
        </w:rPr>
        <w:t>前取得国家教育部出具的国境外学历（学位）认证书，未取得的不予以录取，专业相近的以所学课程为准(需提供中外文版本的课程成绩单)。</w:t>
      </w:r>
    </w:p>
    <w:p>
      <w:pPr>
        <w:widowControl/>
        <w:ind w:firstLine="480"/>
        <w:rPr>
          <w:rFonts w:ascii="微软雅黑" w:hAnsi="微软雅黑" w:eastAsia="微软雅黑" w:cs="宋体"/>
          <w:b/>
          <w:color w:val="686868"/>
          <w:kern w:val="0"/>
          <w:sz w:val="24"/>
          <w:szCs w:val="24"/>
        </w:rPr>
      </w:pPr>
      <w:r>
        <w:rPr>
          <w:rFonts w:hint="eastAsia" w:ascii="微软雅黑" w:hAnsi="微软雅黑" w:eastAsia="微软雅黑" w:cs="宋体"/>
          <w:b/>
          <w:color w:val="686868"/>
          <w:kern w:val="0"/>
          <w:sz w:val="24"/>
          <w:szCs w:val="24"/>
        </w:rPr>
        <w:t>五、招聘办法和步骤</w:t>
      </w:r>
    </w:p>
    <w:p>
      <w:pPr>
        <w:pStyle w:val="5"/>
        <w:spacing w:before="0" w:beforeAutospacing="0" w:after="0" w:afterAutospacing="0"/>
        <w:ind w:firstLine="480"/>
        <w:jc w:val="both"/>
        <w:rPr>
          <w:rFonts w:ascii="微软雅黑" w:hAnsi="微软雅黑" w:eastAsia="微软雅黑"/>
          <w:b/>
        </w:rPr>
      </w:pPr>
      <w:r>
        <w:rPr>
          <w:rFonts w:hint="eastAsia" w:ascii="微软雅黑" w:hAnsi="微软雅黑" w:eastAsia="微软雅黑"/>
          <w:b/>
        </w:rPr>
        <w:t>（一）报名与资格审查</w:t>
      </w:r>
    </w:p>
    <w:p>
      <w:pPr>
        <w:pStyle w:val="5"/>
        <w:spacing w:before="0" w:beforeAutospacing="0" w:after="0" w:afterAutospacing="0"/>
        <w:ind w:firstLine="480"/>
        <w:jc w:val="both"/>
        <w:rPr>
          <w:rFonts w:ascii="微软雅黑" w:hAnsi="微软雅黑" w:eastAsia="微软雅黑"/>
          <w:color w:val="686868"/>
        </w:rPr>
      </w:pPr>
      <w:r>
        <w:rPr>
          <w:rFonts w:hint="eastAsia" w:ascii="微软雅黑" w:hAnsi="微软雅黑" w:eastAsia="微软雅黑"/>
          <w:color w:val="686868"/>
        </w:rPr>
        <w:t>1．网上报名</w:t>
      </w:r>
    </w:p>
    <w:p>
      <w:pPr>
        <w:pStyle w:val="5"/>
        <w:spacing w:before="0" w:beforeAutospacing="0" w:after="0" w:afterAutospacing="0"/>
        <w:ind w:firstLine="480"/>
        <w:jc w:val="both"/>
        <w:rPr>
          <w:rFonts w:ascii="微软雅黑" w:hAnsi="微软雅黑" w:eastAsia="微软雅黑"/>
          <w:b/>
        </w:rPr>
      </w:pPr>
      <w:r>
        <w:rPr>
          <w:rFonts w:hint="eastAsia" w:ascii="微软雅黑" w:hAnsi="微软雅黑" w:eastAsia="微软雅黑"/>
          <w:b/>
        </w:rPr>
        <w:t>时间：2020年7月3日上午9：00—7月8日下午16：00。</w:t>
      </w:r>
    </w:p>
    <w:p>
      <w:pPr>
        <w:pStyle w:val="5"/>
        <w:spacing w:before="0" w:beforeAutospacing="0" w:after="0" w:afterAutospacing="0"/>
        <w:ind w:firstLine="480"/>
        <w:jc w:val="both"/>
        <w:rPr>
          <w:rFonts w:ascii="微软雅黑" w:hAnsi="微软雅黑" w:eastAsia="微软雅黑"/>
          <w:color w:val="686868"/>
        </w:rPr>
      </w:pPr>
      <w:r>
        <w:rPr>
          <w:rFonts w:hint="eastAsia" w:ascii="微软雅黑" w:hAnsi="微软雅黑" w:eastAsia="微软雅黑"/>
          <w:color w:val="686868"/>
        </w:rPr>
        <w:t>此次报名采取网络报名方式，相关招聘公告在</w:t>
      </w:r>
      <w:r>
        <w:rPr>
          <w:rFonts w:hint="eastAsia" w:ascii="微软雅黑" w:hAnsi="微软雅黑" w:eastAsia="微软雅黑"/>
          <w:b/>
          <w:color w:val="686868"/>
        </w:rPr>
        <w:t>宁波市人社局网站</w:t>
      </w:r>
      <w:r>
        <w:rPr>
          <w:rFonts w:hint="eastAsia" w:ascii="微软雅黑" w:hAnsi="微软雅黑" w:eastAsia="微软雅黑"/>
          <w:color w:val="686868"/>
        </w:rPr>
        <w:t>、</w:t>
      </w:r>
      <w:r>
        <w:rPr>
          <w:rFonts w:hint="eastAsia" w:ascii="微软雅黑" w:hAnsi="微软雅黑" w:eastAsia="微软雅黑"/>
          <w:b/>
          <w:color w:val="686868"/>
        </w:rPr>
        <w:t>宁波财经学院</w:t>
      </w:r>
      <w:r>
        <w:rPr>
          <w:rFonts w:hint="eastAsia" w:ascii="微软雅黑" w:hAnsi="微软雅黑" w:eastAsia="微软雅黑"/>
          <w:color w:val="686868"/>
        </w:rPr>
        <w:t>网站公布。</w:t>
      </w:r>
    </w:p>
    <w:p>
      <w:pPr>
        <w:pStyle w:val="5"/>
        <w:spacing w:before="0" w:beforeAutospacing="0" w:after="0" w:afterAutospacing="0"/>
        <w:ind w:firstLine="480"/>
        <w:jc w:val="both"/>
        <w:rPr>
          <w:rFonts w:ascii="微软雅黑" w:hAnsi="微软雅黑" w:eastAsia="微软雅黑"/>
          <w:color w:val="686868"/>
        </w:rPr>
      </w:pPr>
      <w:r>
        <w:rPr>
          <w:rFonts w:hint="eastAsia" w:ascii="微软雅黑" w:hAnsi="微软雅黑" w:eastAsia="微软雅黑"/>
          <w:color w:val="686868"/>
        </w:rPr>
        <w:t>报名请登陆中国宁波人才网（www.nbrc.com.cn），点击首页“事业招考”栏目，再点击“报名入口”，选择进入</w:t>
      </w:r>
      <w:r>
        <w:rPr>
          <w:rFonts w:hint="eastAsia" w:ascii="微软雅黑" w:hAnsi="微软雅黑" w:eastAsia="微软雅黑"/>
          <w:color w:val="FF0000"/>
        </w:rPr>
        <w:t>“宁波市部分高校公开招聘工作人员公告”</w:t>
      </w:r>
      <w:r>
        <w:rPr>
          <w:rFonts w:hint="eastAsia" w:ascii="微软雅黑" w:hAnsi="微软雅黑" w:eastAsia="微软雅黑"/>
          <w:color w:val="686868"/>
        </w:rPr>
        <w:t>。在仔细阅读相关公告信息后，按要求输入给个人信息，严格按照招聘所设条件进行报名，每位报考者只能选报一个单位一个职位，逾期不再受理注册及报名。</w:t>
      </w:r>
    </w:p>
    <w:p>
      <w:pPr>
        <w:pStyle w:val="5"/>
        <w:spacing w:before="0" w:beforeAutospacing="0" w:after="0" w:afterAutospacing="0"/>
        <w:ind w:firstLine="480"/>
        <w:jc w:val="both"/>
        <w:rPr>
          <w:rFonts w:ascii="微软雅黑" w:hAnsi="微软雅黑" w:eastAsia="微软雅黑"/>
          <w:color w:val="686868"/>
        </w:rPr>
      </w:pPr>
      <w:r>
        <w:rPr>
          <w:rFonts w:hint="eastAsia" w:ascii="微软雅黑" w:hAnsi="微软雅黑" w:eastAsia="微软雅黑"/>
          <w:color w:val="686868"/>
        </w:rPr>
        <w:t>2.资格初审</w:t>
      </w:r>
    </w:p>
    <w:p>
      <w:pPr>
        <w:pStyle w:val="5"/>
        <w:spacing w:before="0" w:beforeAutospacing="0" w:after="0" w:afterAutospacing="0"/>
        <w:ind w:firstLine="480"/>
        <w:jc w:val="both"/>
        <w:rPr>
          <w:rFonts w:ascii="微软雅黑" w:hAnsi="微软雅黑" w:eastAsia="微软雅黑"/>
          <w:b/>
          <w:color w:val="686868"/>
        </w:rPr>
      </w:pPr>
      <w:r>
        <w:rPr>
          <w:rFonts w:hint="eastAsia" w:ascii="微软雅黑" w:hAnsi="微软雅黑" w:eastAsia="微软雅黑"/>
          <w:b/>
        </w:rPr>
        <w:t>时间：2020年7月9日上午9：00— 7月14日下午16：00，</w:t>
      </w:r>
    </w:p>
    <w:p>
      <w:pPr>
        <w:pStyle w:val="5"/>
        <w:spacing w:before="0" w:beforeAutospacing="0" w:after="0" w:afterAutospacing="0"/>
        <w:ind w:firstLine="480"/>
        <w:jc w:val="both"/>
        <w:rPr>
          <w:rFonts w:ascii="微软雅黑" w:hAnsi="微软雅黑" w:eastAsia="微软雅黑"/>
          <w:color w:val="686868"/>
        </w:rPr>
      </w:pPr>
      <w:r>
        <w:rPr>
          <w:rFonts w:hint="eastAsia" w:ascii="微软雅黑" w:hAnsi="微软雅黑" w:eastAsia="微软雅黑"/>
          <w:color w:val="686868"/>
        </w:rPr>
        <w:t>此期间,招聘单位将对应聘人员的报考资格进行初审，应聘人员提供个人信息必须真实有效。</w:t>
      </w:r>
      <w:r>
        <w:rPr>
          <w:rFonts w:hint="eastAsia" w:ascii="微软雅黑" w:hAnsi="微软雅黑" w:eastAsia="微软雅黑"/>
          <w:b/>
        </w:rPr>
        <w:t>初审</w:t>
      </w:r>
      <w:r>
        <w:rPr>
          <w:rFonts w:hint="eastAsia" w:ascii="微软雅黑" w:hAnsi="微软雅黑" w:eastAsia="微软雅黑"/>
          <w:color w:val="686868"/>
        </w:rPr>
        <w:t>期间报名系统不对考生开放。</w:t>
      </w:r>
    </w:p>
    <w:p>
      <w:pPr>
        <w:pStyle w:val="5"/>
        <w:spacing w:before="0" w:beforeAutospacing="0" w:after="0" w:afterAutospacing="0"/>
        <w:ind w:firstLine="480"/>
        <w:jc w:val="both"/>
        <w:rPr>
          <w:rFonts w:ascii="微软雅黑" w:hAnsi="微软雅黑" w:eastAsia="微软雅黑"/>
          <w:color w:val="686868"/>
        </w:rPr>
      </w:pPr>
      <w:r>
        <w:rPr>
          <w:rFonts w:hint="eastAsia" w:ascii="微软雅黑" w:hAnsi="微软雅黑" w:eastAsia="微软雅黑"/>
          <w:color w:val="686868"/>
        </w:rPr>
        <w:t>3.缴费确认</w:t>
      </w:r>
    </w:p>
    <w:p>
      <w:pPr>
        <w:pStyle w:val="5"/>
        <w:spacing w:before="0" w:beforeAutospacing="0" w:after="0" w:afterAutospacing="0"/>
        <w:ind w:firstLine="480"/>
        <w:jc w:val="both"/>
        <w:rPr>
          <w:rFonts w:ascii="微软雅黑" w:hAnsi="微软雅黑" w:eastAsia="微软雅黑"/>
          <w:b/>
        </w:rPr>
      </w:pPr>
      <w:r>
        <w:rPr>
          <w:rFonts w:hint="eastAsia" w:ascii="微软雅黑" w:hAnsi="微软雅黑" w:eastAsia="微软雅黑"/>
        </w:rPr>
        <w:t>时间：</w:t>
      </w:r>
      <w:r>
        <w:rPr>
          <w:rFonts w:hint="eastAsia" w:ascii="微软雅黑" w:hAnsi="微软雅黑" w:eastAsia="微软雅黑"/>
          <w:b/>
        </w:rPr>
        <w:t>2020年7月15日上午9:00—7月17日下午16：00。</w:t>
      </w:r>
    </w:p>
    <w:p>
      <w:pPr>
        <w:pStyle w:val="5"/>
        <w:spacing w:before="0" w:beforeAutospacing="0" w:after="0" w:afterAutospacing="0"/>
        <w:ind w:firstLine="480"/>
        <w:jc w:val="both"/>
        <w:rPr>
          <w:rFonts w:ascii="微软雅黑" w:hAnsi="微软雅黑" w:eastAsia="微软雅黑"/>
          <w:color w:val="FF0000"/>
        </w:rPr>
      </w:pPr>
      <w:r>
        <w:rPr>
          <w:rFonts w:hint="eastAsia" w:ascii="微软雅黑" w:hAnsi="微软雅黑" w:eastAsia="微软雅黑"/>
          <w:color w:val="686868"/>
        </w:rPr>
        <w:t>资格初审后，报考人员可通过登录报名系统查询是否通过初审，通过的考生，可进行网上缴费。请考生通过资格审查后及时缴费，以免影响考试。考务费50元/人/科（浙价费〔2018〕21号）。报考人员需确认是否按时完成缴费。未按时缴费确认的，视为放弃报名。</w:t>
      </w:r>
    </w:p>
    <w:p>
      <w:pPr>
        <w:pStyle w:val="5"/>
        <w:spacing w:before="0" w:beforeAutospacing="0" w:after="0" w:afterAutospacing="0"/>
        <w:ind w:firstLine="480"/>
        <w:jc w:val="both"/>
        <w:rPr>
          <w:rFonts w:ascii="微软雅黑" w:hAnsi="微软雅黑" w:eastAsia="微软雅黑"/>
          <w:color w:val="686868"/>
        </w:rPr>
      </w:pPr>
      <w:r>
        <w:rPr>
          <w:rFonts w:hint="eastAsia" w:ascii="微软雅黑" w:hAnsi="微软雅黑" w:eastAsia="微软雅黑"/>
          <w:color w:val="686868"/>
        </w:rPr>
        <w:t>4.下载并打印准考证</w:t>
      </w:r>
    </w:p>
    <w:p>
      <w:pPr>
        <w:pStyle w:val="5"/>
        <w:spacing w:before="0" w:beforeAutospacing="0" w:after="0" w:afterAutospacing="0"/>
        <w:ind w:firstLine="480"/>
        <w:jc w:val="both"/>
        <w:rPr>
          <w:rFonts w:ascii="微软雅黑" w:hAnsi="微软雅黑" w:eastAsia="微软雅黑"/>
          <w:b/>
        </w:rPr>
      </w:pPr>
      <w:r>
        <w:rPr>
          <w:rFonts w:hint="eastAsia" w:ascii="微软雅黑" w:hAnsi="微软雅黑" w:eastAsia="微软雅黑"/>
          <w:b/>
        </w:rPr>
        <w:t>准考证下载打印具体时间将在宁波人才网（www.nbrc.com.cn）、宁波财经学院官网（http://www.nbdhyu.edu.cn/）另行公告，请予关注。</w:t>
      </w:r>
    </w:p>
    <w:p>
      <w:pPr>
        <w:pStyle w:val="10"/>
        <w:ind w:firstLine="480" w:firstLineChars="200"/>
        <w:rPr>
          <w:rFonts w:ascii="微软雅黑" w:hAnsi="微软雅黑" w:eastAsia="微软雅黑" w:cs="宋体"/>
          <w:color w:val="686868"/>
        </w:rPr>
      </w:pPr>
      <w:r>
        <w:rPr>
          <w:rFonts w:hint="eastAsia" w:ascii="微软雅黑" w:hAnsi="微软雅黑" w:eastAsia="微软雅黑" w:cs="宋体"/>
          <w:color w:val="686868"/>
        </w:rPr>
        <w:t>已报名并缴费确认的人员，在规定时间内登录宁波人才网首页</w:t>
      </w:r>
      <w:r>
        <w:rPr>
          <w:rFonts w:ascii="微软雅黑" w:hAnsi="微软雅黑" w:eastAsia="微软雅黑" w:cs="宋体"/>
          <w:color w:val="686868"/>
        </w:rPr>
        <w:t>“</w:t>
      </w:r>
      <w:r>
        <w:rPr>
          <w:rFonts w:hint="eastAsia" w:ascii="微软雅黑" w:hAnsi="微软雅黑" w:eastAsia="微软雅黑" w:cs="宋体"/>
          <w:color w:val="686868"/>
        </w:rPr>
        <w:t>事业招考</w:t>
      </w:r>
      <w:r>
        <w:rPr>
          <w:rFonts w:ascii="微软雅黑" w:hAnsi="微软雅黑" w:eastAsia="微软雅黑" w:cs="宋体"/>
          <w:color w:val="686868"/>
        </w:rPr>
        <w:t>”</w:t>
      </w:r>
      <w:r>
        <w:rPr>
          <w:rFonts w:hint="eastAsia" w:ascii="微软雅黑" w:hAnsi="微软雅黑" w:eastAsia="微软雅黑" w:cs="宋体"/>
          <w:color w:val="686868"/>
        </w:rPr>
        <w:t>栏目中的</w:t>
      </w:r>
      <w:r>
        <w:rPr>
          <w:rFonts w:ascii="微软雅黑" w:hAnsi="微软雅黑" w:eastAsia="微软雅黑" w:cs="宋体"/>
          <w:color w:val="686868"/>
        </w:rPr>
        <w:t>“</w:t>
      </w:r>
      <w:r>
        <w:rPr>
          <w:rFonts w:hint="eastAsia" w:ascii="微软雅黑" w:hAnsi="微软雅黑" w:eastAsia="微软雅黑" w:cs="宋体"/>
          <w:color w:val="686868"/>
        </w:rPr>
        <w:t>报名入口</w:t>
      </w:r>
      <w:r>
        <w:rPr>
          <w:rFonts w:ascii="微软雅黑" w:hAnsi="微软雅黑" w:eastAsia="微软雅黑" w:cs="宋体"/>
          <w:color w:val="686868"/>
        </w:rPr>
        <w:t>”</w:t>
      </w:r>
      <w:r>
        <w:rPr>
          <w:rFonts w:hint="eastAsia" w:ascii="微软雅黑" w:hAnsi="微软雅黑" w:eastAsia="微软雅黑" w:cs="宋体"/>
          <w:color w:val="686868"/>
        </w:rPr>
        <w:t>，选择进入</w:t>
      </w:r>
      <w:r>
        <w:rPr>
          <w:rFonts w:ascii="微软雅黑" w:hAnsi="微软雅黑" w:eastAsia="微软雅黑" w:cs="宋体"/>
          <w:color w:val="686868"/>
        </w:rPr>
        <w:t>“</w:t>
      </w:r>
      <w:r>
        <w:rPr>
          <w:rFonts w:hint="eastAsia" w:ascii="微软雅黑" w:hAnsi="微软雅黑" w:eastAsia="微软雅黑" w:cs="宋体"/>
          <w:color w:val="686868"/>
        </w:rPr>
        <w:t>宁波市部分高校公开招聘工作人员</w:t>
      </w:r>
      <w:r>
        <w:rPr>
          <w:rFonts w:ascii="微软雅黑" w:hAnsi="微软雅黑" w:eastAsia="微软雅黑" w:cs="宋体"/>
          <w:color w:val="686868"/>
        </w:rPr>
        <w:t>”</w:t>
      </w:r>
      <w:r>
        <w:rPr>
          <w:rFonts w:hint="eastAsia" w:ascii="微软雅黑" w:hAnsi="微软雅黑" w:eastAsia="微软雅黑" w:cs="宋体"/>
          <w:color w:val="686868"/>
        </w:rPr>
        <w:t>，登陆系统，下载打印准考证。</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5、报考岗位的应聘人数与招聘计划数之比不能低于3：1，在规定的报名时间内，符合报考条件的应聘人数和招聘计划数比例不足3：1的，将核减该岗位拟招聘人数或取消该岗位招聘。</w:t>
      </w:r>
    </w:p>
    <w:p>
      <w:pPr>
        <w:widowControl/>
        <w:ind w:firstLine="480"/>
        <w:rPr>
          <w:rFonts w:ascii="微软雅黑" w:hAnsi="微软雅黑" w:eastAsia="微软雅黑" w:cs="宋体"/>
          <w:b/>
          <w:color w:val="686868"/>
          <w:kern w:val="0"/>
          <w:sz w:val="24"/>
          <w:szCs w:val="24"/>
        </w:rPr>
      </w:pPr>
      <w:r>
        <w:rPr>
          <w:rFonts w:hint="eastAsia" w:ascii="微软雅黑" w:hAnsi="微软雅黑" w:eastAsia="微软雅黑"/>
          <w:b/>
          <w:color w:val="333333"/>
          <w:sz w:val="23"/>
          <w:szCs w:val="23"/>
        </w:rPr>
        <w:t>（序号4）基建管理岗位为紧缺岗位，经主管部门宁波市教育局同意，符合招聘条件的应聘人数与招聘计划数之比达不到3：1时，按符合招聘条件的应聘人数进入下一步程序。　　     </w:t>
      </w:r>
    </w:p>
    <w:p>
      <w:pPr>
        <w:widowControl/>
        <w:ind w:firstLine="480"/>
        <w:rPr>
          <w:rFonts w:ascii="微软雅黑" w:hAnsi="微软雅黑" w:eastAsia="微软雅黑" w:cs="宋体"/>
          <w:b/>
          <w:color w:val="686868"/>
          <w:kern w:val="0"/>
          <w:sz w:val="24"/>
          <w:szCs w:val="24"/>
        </w:rPr>
      </w:pPr>
      <w:r>
        <w:rPr>
          <w:rFonts w:hint="eastAsia" w:ascii="微软雅黑" w:hAnsi="微软雅黑" w:eastAsia="微软雅黑" w:cs="宋体"/>
          <w:b/>
          <w:color w:val="686868"/>
          <w:kern w:val="0"/>
          <w:sz w:val="24"/>
          <w:szCs w:val="24"/>
        </w:rPr>
        <w:t>（二）考试</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本次公开招聘岗位考试：</w:t>
      </w:r>
    </w:p>
    <w:p>
      <w:pPr>
        <w:widowControl/>
        <w:ind w:firstLine="480"/>
        <w:rPr>
          <w:rFonts w:ascii="微软雅黑" w:hAnsi="微软雅黑" w:eastAsia="微软雅黑" w:cs="宋体"/>
          <w:b/>
          <w:color w:val="686868"/>
          <w:kern w:val="0"/>
          <w:sz w:val="24"/>
          <w:szCs w:val="24"/>
        </w:rPr>
      </w:pPr>
      <w:r>
        <w:rPr>
          <w:rFonts w:hint="eastAsia" w:ascii="微软雅黑" w:hAnsi="微软雅黑" w:eastAsia="微软雅黑" w:cs="宋体"/>
          <w:b/>
          <w:color w:val="686868"/>
          <w:kern w:val="0"/>
          <w:sz w:val="24"/>
          <w:szCs w:val="24"/>
        </w:rPr>
        <w:t>A辅导员岗位（序号1、2、3）：采取笔试和面试相结合的办法进行；</w:t>
      </w:r>
    </w:p>
    <w:p>
      <w:pPr>
        <w:widowControl/>
        <w:ind w:firstLine="480"/>
        <w:rPr>
          <w:rFonts w:hint="eastAsia" w:ascii="微软雅黑" w:hAnsi="微软雅黑" w:eastAsia="微软雅黑" w:cs="宋体"/>
          <w:b/>
          <w:color w:val="686868"/>
          <w:kern w:val="0"/>
          <w:sz w:val="24"/>
          <w:szCs w:val="24"/>
        </w:rPr>
      </w:pPr>
      <w:r>
        <w:rPr>
          <w:rFonts w:hint="eastAsia" w:ascii="微软雅黑" w:hAnsi="微软雅黑" w:eastAsia="微软雅黑" w:cs="宋体"/>
          <w:b/>
          <w:color w:val="686868"/>
          <w:kern w:val="0"/>
          <w:sz w:val="24"/>
          <w:szCs w:val="24"/>
        </w:rPr>
        <w:t>B</w:t>
      </w:r>
      <w:r>
        <w:rPr>
          <w:rFonts w:hint="eastAsia" w:ascii="微软雅黑" w:hAnsi="微软雅黑" w:eastAsia="微软雅黑" w:cs="宋体"/>
          <w:b/>
          <w:kern w:val="0"/>
          <w:sz w:val="24"/>
          <w:szCs w:val="24"/>
        </w:rPr>
        <w:t>基建管理岗位（序号4）:</w:t>
      </w:r>
      <w:r>
        <w:rPr>
          <w:rFonts w:hint="eastAsia" w:ascii="微软雅黑" w:hAnsi="微软雅黑" w:eastAsia="微软雅黑" w:cs="宋体"/>
          <w:b/>
          <w:color w:val="686868"/>
          <w:kern w:val="0"/>
          <w:sz w:val="24"/>
          <w:szCs w:val="24"/>
        </w:rPr>
        <w:t xml:space="preserve"> 采取面试的办法进行。</w:t>
      </w:r>
    </w:p>
    <w:p>
      <w:pPr>
        <w:widowControl/>
        <w:ind w:firstLine="480"/>
        <w:rPr>
          <w:rFonts w:hint="eastAsia"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C思政教师岗位（序号5）: 采取笔试和试讲相结合的办法进行。</w:t>
      </w:r>
    </w:p>
    <w:p>
      <w:pPr>
        <w:widowControl/>
        <w:ind w:firstLine="480"/>
        <w:rPr>
          <w:rFonts w:ascii="微软雅黑" w:hAnsi="微软雅黑" w:eastAsia="微软雅黑" w:cs="宋体"/>
          <w:b/>
          <w:color w:val="686868"/>
          <w:kern w:val="0"/>
          <w:sz w:val="24"/>
          <w:szCs w:val="24"/>
        </w:rPr>
      </w:pPr>
      <w:r>
        <w:rPr>
          <w:rFonts w:hint="eastAsia" w:ascii="微软雅黑" w:hAnsi="微软雅黑" w:eastAsia="微软雅黑" w:cs="宋体"/>
          <w:b/>
          <w:color w:val="686868"/>
          <w:kern w:val="0"/>
          <w:sz w:val="24"/>
          <w:szCs w:val="24"/>
        </w:rPr>
        <w:t>笔试和面试一律委托具有考试命题资质的独立第三方机构命题。</w:t>
      </w:r>
    </w:p>
    <w:p>
      <w:pPr>
        <w:widowControl/>
        <w:ind w:firstLine="480"/>
        <w:rPr>
          <w:rFonts w:ascii="微软雅黑" w:hAnsi="微软雅黑" w:eastAsia="微软雅黑" w:cs="宋体"/>
          <w:b/>
          <w:color w:val="686868"/>
          <w:kern w:val="0"/>
          <w:sz w:val="24"/>
          <w:szCs w:val="24"/>
        </w:rPr>
      </w:pPr>
      <w:r>
        <w:rPr>
          <w:rFonts w:hint="eastAsia" w:ascii="微软雅黑" w:hAnsi="微软雅黑" w:eastAsia="微软雅黑" w:cs="宋体"/>
          <w:b/>
          <w:color w:val="686868"/>
          <w:kern w:val="0"/>
          <w:sz w:val="24"/>
          <w:szCs w:val="24"/>
        </w:rPr>
        <w:t>（1）笔试</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笔试以闭卷方式进行，笔试内容为:高等教育学、教师伦理学、大学心理学、高等教育法规基础及报考相关岗位所必须具备的专业知识。总分100分。</w:t>
      </w:r>
    </w:p>
    <w:p>
      <w:pPr>
        <w:widowControl/>
        <w:ind w:firstLine="480"/>
        <w:rPr>
          <w:rFonts w:hint="eastAsia" w:ascii="微软雅黑" w:hAnsi="微软雅黑" w:eastAsia="微软雅黑" w:cs="宋体"/>
          <w:b/>
          <w:color w:val="FF0000"/>
          <w:kern w:val="0"/>
          <w:sz w:val="24"/>
          <w:szCs w:val="24"/>
        </w:rPr>
      </w:pPr>
      <w:r>
        <w:rPr>
          <w:rFonts w:hint="eastAsia" w:ascii="微软雅黑" w:hAnsi="微软雅黑" w:eastAsia="微软雅黑" w:cs="宋体"/>
          <w:b/>
          <w:color w:val="686868"/>
          <w:kern w:val="0"/>
          <w:sz w:val="24"/>
          <w:szCs w:val="24"/>
        </w:rPr>
        <w:t>A辅导员岗位（序号1、2、3）、</w:t>
      </w:r>
      <w:r>
        <w:rPr>
          <w:rFonts w:hint="eastAsia" w:ascii="微软雅黑" w:hAnsi="微软雅黑" w:eastAsia="微软雅黑" w:cs="宋体"/>
          <w:b/>
          <w:color w:val="FF0000"/>
          <w:kern w:val="0"/>
          <w:sz w:val="24"/>
          <w:szCs w:val="24"/>
        </w:rPr>
        <w:t>C思政教师岗位（序号5）:</w:t>
      </w:r>
    </w:p>
    <w:p>
      <w:pPr>
        <w:widowControl/>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笔试具体时间和地点及有关事项详见准考证，考生凭身份证和准考证参加笔试。</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笔试后，根据成绩从高分到低分</w:t>
      </w:r>
      <w:r>
        <w:rPr>
          <w:rFonts w:hint="eastAsia" w:ascii="微软雅黑" w:hAnsi="微软雅黑" w:eastAsia="微软雅黑" w:cs="宋体"/>
          <w:b/>
          <w:color w:val="FF0000"/>
          <w:kern w:val="0"/>
          <w:sz w:val="24"/>
          <w:szCs w:val="24"/>
        </w:rPr>
        <w:t>按1：</w:t>
      </w:r>
      <w:r>
        <w:rPr>
          <w:rFonts w:hint="eastAsia" w:ascii="微软雅黑" w:hAnsi="微软雅黑" w:eastAsia="微软雅黑" w:cs="宋体"/>
          <w:b/>
          <w:color w:val="FF0000"/>
          <w:kern w:val="0"/>
          <w:sz w:val="24"/>
          <w:szCs w:val="24"/>
          <w:lang w:val="en-US" w:eastAsia="zh-CN"/>
        </w:rPr>
        <w:t>3</w:t>
      </w:r>
      <w:r>
        <w:rPr>
          <w:rFonts w:hint="eastAsia" w:ascii="微软雅黑" w:hAnsi="微软雅黑" w:eastAsia="微软雅黑" w:cs="宋体"/>
          <w:b/>
          <w:color w:val="FF0000"/>
          <w:kern w:val="0"/>
          <w:sz w:val="24"/>
          <w:szCs w:val="24"/>
        </w:rPr>
        <w:t>比例确定面试（试讲）对象</w:t>
      </w:r>
      <w:r>
        <w:rPr>
          <w:rFonts w:hint="eastAsia" w:ascii="微软雅黑" w:hAnsi="微软雅黑" w:eastAsia="微软雅黑" w:cs="宋体"/>
          <w:color w:val="686868"/>
          <w:kern w:val="0"/>
          <w:sz w:val="24"/>
          <w:szCs w:val="24"/>
        </w:rPr>
        <w:t>（不足比例的按实际人数进入面试）。笔试成绩和面试</w:t>
      </w:r>
      <w:r>
        <w:rPr>
          <w:rFonts w:hint="eastAsia" w:ascii="微软雅黑" w:hAnsi="微软雅黑" w:eastAsia="微软雅黑" w:cs="宋体"/>
          <w:color w:val="FF0000"/>
          <w:kern w:val="0"/>
          <w:sz w:val="24"/>
          <w:szCs w:val="24"/>
        </w:rPr>
        <w:t>（试讲）</w:t>
      </w:r>
      <w:r>
        <w:rPr>
          <w:rFonts w:hint="eastAsia" w:ascii="微软雅黑" w:hAnsi="微软雅黑" w:eastAsia="微软雅黑" w:cs="宋体"/>
          <w:color w:val="686868"/>
          <w:kern w:val="0"/>
          <w:sz w:val="24"/>
          <w:szCs w:val="24"/>
        </w:rPr>
        <w:t>入围人选于考试后15个工作日后在宁波财经学院网站（http://www.nbdhyu.edu.cn/）“师资建设”栏目下的“人事管理”模块上公布，同时公布资格复审时间、地点。</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（2）资格复审</w:t>
      </w:r>
    </w:p>
    <w:p>
      <w:pPr>
        <w:widowControl/>
        <w:ind w:firstLine="480"/>
        <w:rPr>
          <w:rFonts w:ascii="微软雅黑" w:hAnsi="微软雅黑" w:eastAsia="微软雅黑" w:cs="宋体"/>
          <w:b/>
          <w:kern w:val="0"/>
          <w:sz w:val="24"/>
          <w:szCs w:val="24"/>
        </w:rPr>
      </w:pPr>
      <w:r>
        <w:rPr>
          <w:rFonts w:hint="eastAsia" w:ascii="微软雅黑" w:hAnsi="微软雅黑" w:eastAsia="微软雅黑" w:cs="宋体"/>
          <w:color w:val="686868"/>
          <w:kern w:val="0"/>
          <w:sz w:val="24"/>
          <w:szCs w:val="24"/>
        </w:rPr>
        <w:t>招聘单位将在面试</w:t>
      </w:r>
      <w:r>
        <w:rPr>
          <w:rFonts w:hint="eastAsia" w:ascii="微软雅黑" w:hAnsi="微软雅黑" w:eastAsia="微软雅黑" w:cs="宋体"/>
          <w:color w:val="FF0000"/>
          <w:kern w:val="0"/>
          <w:sz w:val="24"/>
          <w:szCs w:val="24"/>
        </w:rPr>
        <w:t>（试讲）</w:t>
      </w:r>
      <w:r>
        <w:rPr>
          <w:rFonts w:hint="eastAsia" w:ascii="微软雅黑" w:hAnsi="微软雅黑" w:eastAsia="微软雅黑" w:cs="宋体"/>
          <w:color w:val="686868"/>
          <w:kern w:val="0"/>
          <w:sz w:val="24"/>
          <w:szCs w:val="24"/>
        </w:rPr>
        <w:t>前，利用一天时间对</w:t>
      </w:r>
      <w:r>
        <w:rPr>
          <w:rFonts w:hint="eastAsia" w:ascii="微软雅黑" w:hAnsi="微软雅黑" w:eastAsia="微软雅黑" w:cs="宋体"/>
          <w:b/>
          <w:color w:val="686868"/>
          <w:kern w:val="0"/>
          <w:sz w:val="24"/>
          <w:szCs w:val="24"/>
        </w:rPr>
        <w:t>A辅导员岗位（序号1、2、3）</w:t>
      </w:r>
      <w:r>
        <w:rPr>
          <w:rFonts w:hint="eastAsia" w:ascii="微软雅黑" w:hAnsi="微软雅黑" w:eastAsia="微软雅黑" w:cs="宋体"/>
          <w:color w:val="686868"/>
          <w:kern w:val="0"/>
          <w:sz w:val="24"/>
          <w:szCs w:val="24"/>
        </w:rPr>
        <w:t>入围人员和</w:t>
      </w:r>
      <w:r>
        <w:rPr>
          <w:rFonts w:hint="eastAsia" w:ascii="微软雅黑" w:hAnsi="微软雅黑" w:eastAsia="微软雅黑" w:cs="宋体"/>
          <w:b/>
          <w:color w:val="686868"/>
          <w:kern w:val="0"/>
          <w:sz w:val="24"/>
          <w:szCs w:val="24"/>
        </w:rPr>
        <w:t>B</w:t>
      </w:r>
      <w:r>
        <w:rPr>
          <w:rFonts w:hint="eastAsia" w:ascii="微软雅黑" w:hAnsi="微软雅黑" w:eastAsia="微软雅黑" w:cs="宋体"/>
          <w:b/>
          <w:kern w:val="0"/>
          <w:sz w:val="24"/>
          <w:szCs w:val="24"/>
        </w:rPr>
        <w:t>基建管理岗位（序号4）及</w:t>
      </w:r>
      <w:r>
        <w:rPr>
          <w:rFonts w:hint="eastAsia" w:ascii="微软雅黑" w:hAnsi="微软雅黑" w:eastAsia="微软雅黑" w:cs="宋体"/>
          <w:b/>
          <w:color w:val="FF0000"/>
          <w:kern w:val="0"/>
          <w:sz w:val="24"/>
          <w:szCs w:val="24"/>
        </w:rPr>
        <w:t>C思政教师岗位（序号5）:</w:t>
      </w:r>
      <w:r>
        <w:rPr>
          <w:rFonts w:hint="eastAsia" w:ascii="微软雅黑" w:hAnsi="微软雅黑" w:eastAsia="微软雅黑" w:cs="宋体"/>
          <w:color w:val="686868"/>
          <w:kern w:val="0"/>
          <w:sz w:val="24"/>
          <w:szCs w:val="24"/>
        </w:rPr>
        <w:t>资格初审通过人员进行资格复审，</w:t>
      </w:r>
      <w:r>
        <w:rPr>
          <w:rFonts w:hint="eastAsia" w:ascii="微软雅黑" w:hAnsi="微软雅黑" w:eastAsia="微软雅黑" w:cs="宋体"/>
          <w:color w:val="FF0000"/>
          <w:kern w:val="0"/>
          <w:sz w:val="24"/>
          <w:szCs w:val="24"/>
        </w:rPr>
        <w:t>具体时间、地点另行通知</w:t>
      </w:r>
      <w:r>
        <w:rPr>
          <w:rFonts w:hint="eastAsia" w:ascii="微软雅黑" w:hAnsi="微软雅黑" w:eastAsia="微软雅黑" w:cs="宋体"/>
          <w:b/>
          <w:kern w:val="0"/>
          <w:sz w:val="24"/>
          <w:szCs w:val="24"/>
        </w:rPr>
        <w:t>。</w:t>
      </w:r>
      <w:r>
        <w:rPr>
          <w:rFonts w:hint="eastAsia" w:ascii="微软雅黑" w:hAnsi="微软雅黑" w:eastAsia="微软雅黑" w:cs="宋体"/>
          <w:color w:val="686868"/>
          <w:kern w:val="0"/>
          <w:sz w:val="24"/>
          <w:szCs w:val="24"/>
        </w:rPr>
        <w:t>通过资格复审的考生现场领取《面试</w:t>
      </w:r>
      <w:r>
        <w:rPr>
          <w:rFonts w:hint="eastAsia" w:ascii="微软雅黑" w:hAnsi="微软雅黑" w:eastAsia="微软雅黑" w:cs="宋体"/>
          <w:color w:val="FF0000"/>
          <w:kern w:val="0"/>
          <w:sz w:val="24"/>
          <w:szCs w:val="24"/>
        </w:rPr>
        <w:t>（试讲）</w:t>
      </w:r>
      <w:r>
        <w:rPr>
          <w:rFonts w:hint="eastAsia" w:ascii="微软雅黑" w:hAnsi="微软雅黑" w:eastAsia="微软雅黑" w:cs="宋体"/>
          <w:color w:val="686868"/>
          <w:kern w:val="0"/>
          <w:sz w:val="24"/>
          <w:szCs w:val="24"/>
        </w:rPr>
        <w:t>通知》。</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参加资格复审者请携带</w:t>
      </w:r>
      <w:r>
        <w:rPr>
          <w:rFonts w:hint="eastAsia" w:ascii="微软雅黑" w:hAnsi="微软雅黑" w:eastAsia="微软雅黑" w:cs="宋体"/>
          <w:b/>
          <w:color w:val="686868"/>
          <w:kern w:val="0"/>
          <w:sz w:val="24"/>
          <w:szCs w:val="24"/>
        </w:rPr>
        <w:t>户籍证明</w:t>
      </w:r>
      <w:r>
        <w:rPr>
          <w:rFonts w:hint="eastAsia" w:ascii="微软雅黑" w:hAnsi="微软雅黑" w:eastAsia="微软雅黑" w:cs="宋体"/>
          <w:color w:val="686868"/>
          <w:kern w:val="0"/>
          <w:sz w:val="24"/>
          <w:szCs w:val="24"/>
        </w:rPr>
        <w:t>、身份证、本科学历（学位）、研究生学历（学位）证书（属于2020年</w:t>
      </w:r>
      <w:bookmarkStart w:id="0" w:name="_GoBack"/>
      <w:bookmarkEnd w:id="0"/>
      <w:r>
        <w:rPr>
          <w:rFonts w:hint="eastAsia" w:ascii="微软雅黑" w:hAnsi="微软雅黑" w:eastAsia="微软雅黑" w:cs="宋体"/>
          <w:color w:val="686868"/>
          <w:kern w:val="0"/>
          <w:sz w:val="24"/>
          <w:szCs w:val="24"/>
        </w:rPr>
        <w:t>普通高等院校应届硕士毕业生的可凭学生证、就业协议或就业推荐表，属于境外留学回国人员可凭国境外学校硕士学籍证明或教育部中国留学服务中心出具的国境外硕士学历、学位认证书）、中共党员证明、劳动合同、职称证书、相关工作证明等原件及复印件</w:t>
      </w:r>
      <w:r>
        <w:rPr>
          <w:rFonts w:hint="eastAsia" w:ascii="微软雅黑" w:hAnsi="微软雅黑" w:eastAsia="微软雅黑" w:cs="宋体"/>
          <w:b/>
          <w:color w:val="686868"/>
          <w:kern w:val="0"/>
          <w:sz w:val="24"/>
          <w:szCs w:val="24"/>
        </w:rPr>
        <w:t>（具体提供材料根据岗位应聘要求而定）</w:t>
      </w:r>
      <w:r>
        <w:rPr>
          <w:rFonts w:hint="eastAsia" w:ascii="微软雅黑" w:hAnsi="微软雅黑" w:eastAsia="微软雅黑" w:cs="宋体"/>
          <w:color w:val="686868"/>
          <w:kern w:val="0"/>
          <w:sz w:val="24"/>
          <w:szCs w:val="24"/>
        </w:rPr>
        <w:t>。</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证件（证明）不全或所提供的证件（证明）与报考资格条件不相符者，不能通过资格复审；不按规定的时间和地点参加资格复审者视作自动放弃。通过资格复审的考生现场领取《面试</w:t>
      </w:r>
      <w:r>
        <w:rPr>
          <w:rFonts w:hint="eastAsia" w:ascii="微软雅黑" w:hAnsi="微软雅黑" w:eastAsia="微软雅黑" w:cs="宋体"/>
          <w:color w:val="FF0000"/>
          <w:kern w:val="0"/>
          <w:sz w:val="24"/>
          <w:szCs w:val="24"/>
        </w:rPr>
        <w:t>（试讲）</w:t>
      </w:r>
      <w:r>
        <w:rPr>
          <w:rFonts w:hint="eastAsia" w:ascii="微软雅黑" w:hAnsi="微软雅黑" w:eastAsia="微软雅黑" w:cs="宋体"/>
          <w:color w:val="686868"/>
          <w:kern w:val="0"/>
          <w:sz w:val="24"/>
          <w:szCs w:val="24"/>
        </w:rPr>
        <w:t>通知》，考生凭身份证，按照《面试</w:t>
      </w:r>
      <w:r>
        <w:rPr>
          <w:rFonts w:hint="eastAsia" w:ascii="微软雅黑" w:hAnsi="微软雅黑" w:eastAsia="微软雅黑" w:cs="宋体"/>
          <w:color w:val="FF0000"/>
          <w:kern w:val="0"/>
          <w:sz w:val="24"/>
          <w:szCs w:val="24"/>
        </w:rPr>
        <w:t>（试讲）</w:t>
      </w:r>
      <w:r>
        <w:rPr>
          <w:rFonts w:hint="eastAsia" w:ascii="微软雅黑" w:hAnsi="微软雅黑" w:eastAsia="微软雅黑" w:cs="宋体"/>
          <w:color w:val="686868"/>
          <w:kern w:val="0"/>
          <w:sz w:val="24"/>
          <w:szCs w:val="24"/>
        </w:rPr>
        <w:t>通知》上规定的时间和地点参加面试，</w:t>
      </w:r>
      <w:r>
        <w:rPr>
          <w:rFonts w:hint="eastAsia" w:ascii="微软雅黑" w:hAnsi="微软雅黑" w:eastAsia="微软雅黑" w:cs="宋体"/>
          <w:b/>
          <w:color w:val="686868"/>
          <w:kern w:val="0"/>
          <w:sz w:val="24"/>
          <w:szCs w:val="24"/>
        </w:rPr>
        <w:t>A辅导员岗位（序号1、2、3）、</w:t>
      </w:r>
      <w:r>
        <w:rPr>
          <w:rFonts w:hint="eastAsia" w:ascii="微软雅黑" w:hAnsi="微软雅黑" w:eastAsia="微软雅黑" w:cs="宋体"/>
          <w:b/>
          <w:color w:val="FF0000"/>
          <w:kern w:val="0"/>
          <w:sz w:val="24"/>
          <w:szCs w:val="24"/>
        </w:rPr>
        <w:t>C思政教师岗位（序号5）</w:t>
      </w:r>
      <w:r>
        <w:rPr>
          <w:rFonts w:hint="eastAsia" w:ascii="微软雅黑" w:hAnsi="微软雅黑" w:eastAsia="微软雅黑" w:cs="宋体"/>
          <w:color w:val="686868"/>
          <w:kern w:val="0"/>
          <w:sz w:val="24"/>
          <w:szCs w:val="24"/>
        </w:rPr>
        <w:t>因资格审查未通过或自动放弃而产生的空缺面试</w:t>
      </w:r>
      <w:r>
        <w:rPr>
          <w:rFonts w:hint="eastAsia" w:ascii="微软雅黑" w:hAnsi="微软雅黑" w:eastAsia="微软雅黑" w:cs="宋体"/>
          <w:color w:val="FF0000"/>
          <w:kern w:val="0"/>
          <w:sz w:val="24"/>
          <w:szCs w:val="24"/>
        </w:rPr>
        <w:t>（试讲）</w:t>
      </w:r>
      <w:r>
        <w:rPr>
          <w:rFonts w:hint="eastAsia" w:ascii="微软雅黑" w:hAnsi="微软雅黑" w:eastAsia="微软雅黑" w:cs="宋体"/>
          <w:color w:val="686868"/>
          <w:kern w:val="0"/>
          <w:sz w:val="24"/>
          <w:szCs w:val="24"/>
        </w:rPr>
        <w:t>名额，</w:t>
      </w:r>
      <w:r>
        <w:rPr>
          <w:rFonts w:hint="eastAsia" w:ascii="微软雅黑" w:hAnsi="微软雅黑" w:eastAsia="微软雅黑" w:cs="宋体"/>
          <w:b/>
          <w:color w:val="686868"/>
          <w:kern w:val="0"/>
          <w:sz w:val="24"/>
          <w:szCs w:val="24"/>
        </w:rPr>
        <w:t>不递补。</w:t>
      </w:r>
    </w:p>
    <w:p>
      <w:pPr>
        <w:widowControl/>
        <w:ind w:firstLine="480"/>
        <w:rPr>
          <w:rFonts w:ascii="微软雅黑" w:hAnsi="微软雅黑" w:eastAsia="微软雅黑" w:cs="宋体"/>
          <w:b/>
          <w:kern w:val="0"/>
          <w:sz w:val="24"/>
          <w:szCs w:val="24"/>
        </w:rPr>
      </w:pPr>
      <w:r>
        <w:rPr>
          <w:rFonts w:hint="eastAsia" w:ascii="微软雅黑" w:hAnsi="微软雅黑" w:eastAsia="微软雅黑" w:cs="宋体"/>
          <w:kern w:val="0"/>
          <w:sz w:val="24"/>
          <w:szCs w:val="24"/>
        </w:rPr>
        <w:t>（3）</w:t>
      </w:r>
      <w:r>
        <w:rPr>
          <w:rFonts w:hint="eastAsia" w:ascii="微软雅黑" w:hAnsi="微软雅黑" w:eastAsia="微软雅黑" w:cs="宋体"/>
          <w:b/>
          <w:kern w:val="0"/>
          <w:sz w:val="24"/>
          <w:szCs w:val="24"/>
        </w:rPr>
        <w:t>面试（试讲）</w:t>
      </w:r>
    </w:p>
    <w:p>
      <w:pPr>
        <w:widowControl/>
        <w:ind w:firstLine="480"/>
        <w:rPr>
          <w:rFonts w:ascii="微软雅黑" w:hAnsi="微软雅黑" w:eastAsia="微软雅黑" w:cs="宋体"/>
          <w:color w:val="FF0000"/>
          <w:kern w:val="0"/>
          <w:sz w:val="24"/>
          <w:szCs w:val="24"/>
        </w:rPr>
      </w:pPr>
      <w:r>
        <w:rPr>
          <w:rFonts w:hint="eastAsia" w:ascii="微软雅黑" w:hAnsi="微软雅黑" w:eastAsia="微软雅黑" w:cs="宋体"/>
          <w:b/>
          <w:color w:val="686868"/>
          <w:kern w:val="0"/>
          <w:sz w:val="24"/>
          <w:szCs w:val="24"/>
        </w:rPr>
        <w:t>A辅导员岗位（序号1、2、3）面试</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面试主要测试报考者口头表达能力、应变能力、分析能力、解决问题的能力和举止仪表等。面试总分为100分，不足60分者淘汰。</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面试对象不按规定的时间和地点参加面试的，视作放弃。放弃面试空缺入围名额</w:t>
      </w:r>
      <w:r>
        <w:rPr>
          <w:rFonts w:hint="eastAsia" w:ascii="微软雅黑" w:hAnsi="微软雅黑" w:eastAsia="微软雅黑" w:cs="宋体"/>
          <w:b/>
          <w:color w:val="FF0000"/>
          <w:kern w:val="0"/>
          <w:sz w:val="24"/>
          <w:szCs w:val="24"/>
        </w:rPr>
        <w:t>不递补</w:t>
      </w:r>
      <w:r>
        <w:rPr>
          <w:rFonts w:hint="eastAsia" w:ascii="微软雅黑" w:hAnsi="微软雅黑" w:eastAsia="微软雅黑" w:cs="宋体"/>
          <w:color w:val="686868"/>
          <w:kern w:val="0"/>
          <w:sz w:val="24"/>
          <w:szCs w:val="24"/>
        </w:rPr>
        <w:t>。</w:t>
      </w:r>
    </w:p>
    <w:p>
      <w:pPr>
        <w:widowControl/>
        <w:ind w:firstLine="480"/>
        <w:rPr>
          <w:rFonts w:ascii="微软雅黑" w:hAnsi="微软雅黑" w:eastAsia="微软雅黑" w:cs="宋体"/>
          <w:color w:val="FF0000"/>
          <w:kern w:val="0"/>
          <w:sz w:val="24"/>
          <w:szCs w:val="24"/>
        </w:rPr>
      </w:pPr>
      <w:r>
        <w:rPr>
          <w:rFonts w:hint="eastAsia" w:ascii="微软雅黑" w:hAnsi="微软雅黑" w:eastAsia="微软雅黑" w:cs="宋体"/>
          <w:b/>
          <w:color w:val="686868"/>
          <w:kern w:val="0"/>
          <w:sz w:val="24"/>
          <w:szCs w:val="24"/>
        </w:rPr>
        <w:t>B</w:t>
      </w:r>
      <w:r>
        <w:rPr>
          <w:rFonts w:hint="eastAsia" w:ascii="微软雅黑" w:hAnsi="微软雅黑" w:eastAsia="微软雅黑" w:cs="宋体"/>
          <w:b/>
          <w:kern w:val="0"/>
          <w:sz w:val="24"/>
          <w:szCs w:val="24"/>
        </w:rPr>
        <w:t>基建管理岗位（序号4）面试</w:t>
      </w:r>
    </w:p>
    <w:p>
      <w:pPr>
        <w:widowControl/>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主要内容为招聘岗位所必须具备的专业知识，面试总分为100分，不足60分者淘汰。面试对象凭身份证和《面试通知》参加面试。</w:t>
      </w:r>
    </w:p>
    <w:p>
      <w:pPr>
        <w:widowControl/>
        <w:ind w:firstLine="480"/>
        <w:rPr>
          <w:rFonts w:hint="eastAsia" w:ascii="微软雅黑" w:hAnsi="微软雅黑" w:eastAsia="微软雅黑" w:cs="宋体"/>
          <w:b/>
          <w:kern w:val="0"/>
          <w:sz w:val="24"/>
          <w:szCs w:val="24"/>
        </w:rPr>
      </w:pPr>
      <w:r>
        <w:rPr>
          <w:rFonts w:hint="eastAsia" w:ascii="微软雅黑" w:hAnsi="微软雅黑" w:eastAsia="微软雅黑" w:cs="宋体"/>
          <w:b/>
          <w:kern w:val="0"/>
          <w:sz w:val="24"/>
          <w:szCs w:val="24"/>
        </w:rPr>
        <w:t>面试对象不按规定的时间和地点参加面试的，视作放弃。</w:t>
      </w:r>
    </w:p>
    <w:p>
      <w:pPr>
        <w:pStyle w:val="5"/>
        <w:spacing w:before="0" w:beforeAutospacing="0" w:after="0" w:afterAutospacing="0"/>
        <w:ind w:firstLine="480"/>
        <w:jc w:val="both"/>
        <w:rPr>
          <w:rFonts w:hint="eastAsia" w:ascii="微软雅黑" w:hAnsi="微软雅黑" w:eastAsia="微软雅黑"/>
          <w:b/>
          <w:color w:val="FF0000"/>
        </w:rPr>
      </w:pPr>
      <w:r>
        <w:rPr>
          <w:rFonts w:hint="eastAsia" w:ascii="微软雅黑" w:hAnsi="微软雅黑" w:eastAsia="微软雅黑"/>
          <w:b/>
          <w:color w:val="FF0000"/>
        </w:rPr>
        <w:t>C思政教师岗位（序号5） 试讲</w:t>
      </w:r>
    </w:p>
    <w:p>
      <w:pPr>
        <w:pStyle w:val="5"/>
        <w:spacing w:before="0" w:beforeAutospacing="0" w:after="0" w:afterAutospacing="0"/>
        <w:ind w:firstLine="480"/>
        <w:jc w:val="both"/>
        <w:rPr>
          <w:rFonts w:ascii="微软雅黑" w:hAnsi="微软雅黑" w:eastAsia="微软雅黑"/>
          <w:color w:val="686868"/>
        </w:rPr>
      </w:pPr>
      <w:r>
        <w:rPr>
          <w:rFonts w:hint="eastAsia" w:ascii="微软雅黑" w:hAnsi="微软雅黑" w:eastAsia="微软雅黑"/>
          <w:color w:val="686868"/>
        </w:rPr>
        <w:t>试讲主要内容为招聘岗位所必须具备的专业知识，测试应聘人员教学理念、教学准备、教师素养、教学方法等。试讲总分为100分，不足60分者淘汰。试讲对象凭身份证参加试讲。</w:t>
      </w:r>
    </w:p>
    <w:p>
      <w:pPr>
        <w:widowControl/>
        <w:ind w:firstLine="480"/>
        <w:rPr>
          <w:rFonts w:hint="eastAsia"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试讲对象不按规定的时间和地点参加试讲的，视作放弃。放弃试讲空缺入围名额</w:t>
      </w:r>
      <w:r>
        <w:rPr>
          <w:rFonts w:hint="eastAsia" w:ascii="微软雅黑" w:hAnsi="微软雅黑" w:eastAsia="微软雅黑" w:cs="宋体"/>
          <w:b/>
          <w:color w:val="686868"/>
          <w:kern w:val="0"/>
          <w:sz w:val="24"/>
          <w:szCs w:val="24"/>
        </w:rPr>
        <w:t>不递补</w:t>
      </w:r>
      <w:r>
        <w:rPr>
          <w:rFonts w:hint="eastAsia" w:ascii="微软雅黑" w:hAnsi="微软雅黑" w:eastAsia="微软雅黑" w:cs="宋体"/>
          <w:color w:val="686868"/>
          <w:kern w:val="0"/>
          <w:sz w:val="24"/>
          <w:szCs w:val="24"/>
        </w:rPr>
        <w:t>。</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（4）成绩</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b/>
          <w:kern w:val="0"/>
          <w:sz w:val="24"/>
          <w:szCs w:val="24"/>
        </w:rPr>
        <w:t>A辅导员岗位（序号1、2、3）</w:t>
      </w:r>
      <w:r>
        <w:rPr>
          <w:rFonts w:hint="eastAsia" w:ascii="微软雅黑" w:hAnsi="微软雅黑" w:eastAsia="微软雅黑" w:cs="宋体"/>
          <w:kern w:val="0"/>
          <w:sz w:val="24"/>
          <w:szCs w:val="24"/>
        </w:rPr>
        <w:t>考试总成绩为笔试成绩的40%和面试成绩</w:t>
      </w:r>
      <w:r>
        <w:rPr>
          <w:rFonts w:hint="eastAsia" w:ascii="微软雅黑" w:hAnsi="微软雅黑" w:eastAsia="微软雅黑" w:cs="宋体"/>
          <w:color w:val="686868"/>
          <w:kern w:val="0"/>
          <w:sz w:val="24"/>
          <w:szCs w:val="24"/>
        </w:rPr>
        <w:t>的60%之和；</w:t>
      </w:r>
    </w:p>
    <w:p>
      <w:pPr>
        <w:widowControl/>
        <w:ind w:firstLine="480"/>
        <w:rPr>
          <w:rFonts w:ascii="微软雅黑" w:hAnsi="微软雅黑" w:eastAsia="微软雅黑" w:cs="宋体"/>
          <w:color w:val="FF0000"/>
          <w:kern w:val="0"/>
          <w:sz w:val="24"/>
          <w:szCs w:val="24"/>
        </w:rPr>
      </w:pPr>
      <w:r>
        <w:rPr>
          <w:rFonts w:hint="eastAsia" w:ascii="微软雅黑" w:hAnsi="微软雅黑" w:eastAsia="微软雅黑" w:cs="宋体"/>
          <w:b/>
          <w:color w:val="686868"/>
          <w:kern w:val="0"/>
          <w:sz w:val="24"/>
          <w:szCs w:val="24"/>
        </w:rPr>
        <w:t>B</w:t>
      </w:r>
      <w:r>
        <w:rPr>
          <w:rFonts w:hint="eastAsia" w:ascii="微软雅黑" w:hAnsi="微软雅黑" w:eastAsia="微软雅黑" w:cs="宋体"/>
          <w:b/>
          <w:kern w:val="0"/>
          <w:sz w:val="24"/>
          <w:szCs w:val="24"/>
        </w:rPr>
        <w:t>基建管理岗位（序号4）</w:t>
      </w:r>
      <w:r>
        <w:rPr>
          <w:rFonts w:hint="eastAsia" w:ascii="微软雅黑" w:hAnsi="微软雅黑" w:eastAsia="微软雅黑" w:cs="宋体"/>
          <w:color w:val="686868"/>
          <w:kern w:val="0"/>
          <w:sz w:val="24"/>
          <w:szCs w:val="24"/>
        </w:rPr>
        <w:t>面试成绩即为总成绩。</w:t>
      </w:r>
    </w:p>
    <w:p>
      <w:pPr>
        <w:widowControl/>
        <w:ind w:firstLine="480"/>
        <w:rPr>
          <w:rFonts w:hint="eastAsia"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在面试成绩合格人员中，按总成绩从高分到低分按1：1的比例确定体检、考核对象。</w:t>
      </w:r>
      <w:r>
        <w:rPr>
          <w:rFonts w:hint="eastAsia" w:ascii="微软雅黑" w:hAnsi="微软雅黑" w:eastAsia="微软雅黑" w:cs="宋体"/>
          <w:b/>
          <w:color w:val="686868"/>
          <w:kern w:val="0"/>
          <w:sz w:val="24"/>
          <w:szCs w:val="24"/>
        </w:rPr>
        <w:t>A辅导员岗位（序号1、2、3）</w:t>
      </w:r>
      <w:r>
        <w:rPr>
          <w:rFonts w:hint="eastAsia" w:ascii="微软雅黑" w:hAnsi="微软雅黑" w:eastAsia="微软雅黑" w:cs="宋体"/>
          <w:color w:val="686868"/>
          <w:kern w:val="0"/>
          <w:sz w:val="24"/>
          <w:szCs w:val="24"/>
        </w:rPr>
        <w:t>总成绩相同时，按面试成绩排序。面试和考试总成绩以及参加体检与考核人员名单于面试结束1个工作日内，在宁波财经学院网站上“师资建设”栏目下的“人事管理”模块公布。</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b/>
          <w:color w:val="FF0000"/>
          <w:kern w:val="0"/>
          <w:sz w:val="24"/>
          <w:szCs w:val="24"/>
        </w:rPr>
        <w:t>C思政教师岗位（序号5）</w:t>
      </w:r>
      <w:r>
        <w:rPr>
          <w:rFonts w:hint="eastAsia" w:ascii="微软雅黑" w:hAnsi="微软雅黑" w:eastAsia="微软雅黑" w:cs="宋体"/>
          <w:kern w:val="0"/>
          <w:sz w:val="24"/>
          <w:szCs w:val="24"/>
        </w:rPr>
        <w:t>考试总成绩为笔试成绩的40%和面试成绩</w:t>
      </w:r>
      <w:r>
        <w:rPr>
          <w:rFonts w:hint="eastAsia" w:ascii="微软雅黑" w:hAnsi="微软雅黑" w:eastAsia="微软雅黑" w:cs="宋体"/>
          <w:color w:val="686868"/>
          <w:kern w:val="0"/>
          <w:sz w:val="24"/>
          <w:szCs w:val="24"/>
        </w:rPr>
        <w:t>的60%之和。</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（三）体检与考察</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参加体检人员按要求的时间到指定地点参加体检，体检标准参照《浙江省国家公务员录用体检标准（试行）》执行。体检结束后，招聘单位将对体检合格者的思想政治表现、道德品质、业务能力、工作实绩等情况进行考察。考察不合格者淘汰。</w:t>
      </w:r>
    </w:p>
    <w:p>
      <w:pPr>
        <w:widowControl/>
        <w:ind w:firstLine="480"/>
        <w:rPr>
          <w:rFonts w:ascii="微软雅黑" w:hAnsi="微软雅黑" w:eastAsia="微软雅黑" w:cs="宋体"/>
          <w:b/>
          <w:color w:val="686868"/>
          <w:kern w:val="0"/>
          <w:sz w:val="24"/>
          <w:szCs w:val="24"/>
        </w:rPr>
      </w:pPr>
      <w:r>
        <w:rPr>
          <w:rFonts w:hint="eastAsia" w:ascii="微软雅黑" w:hAnsi="微软雅黑" w:eastAsia="微软雅黑" w:cs="宋体"/>
          <w:b/>
          <w:color w:val="686868"/>
          <w:kern w:val="0"/>
          <w:sz w:val="24"/>
          <w:szCs w:val="24"/>
        </w:rPr>
        <w:t>因体检或考核不合格出现招聘岗位空缺时，在面试合格人员中，按考试总成绩从高分到低分依次递补。</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（四）公示与聘用</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拟聘用人员名单报经市人力资源和社会保障局核准后，同时在宁波人力资源和社会保障局网站及宁波财经学院网站上公示七个工作日。公示期满后无异议，办理人事关系转移手续并签订聘用合同。在办理人事关系转移手续时仍将审核档案资料，若发现招聘人员档案资料有不符合报考条件的，将取消聘用资格。</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六、纪律与监督</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（一）本次公开招聘有关信息指定在下列网站公布，供应聘者查询和社会监督：</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1、宁波财经学院官方网站（http://www.nbdhyu.edu.cn/）；</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2、宁波市人力资源和社会保障网（http://www.nbhrss.gov.cn/，“专题专栏/事业单位公开招聘专栏”）。</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招聘过程相关信息一般仅在招聘单位网站公布，请应聘者自行留意。</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（二）对招聘工作及相关信息有异议的，请在信息公布之日起5日内向下述监管部门反映，以便及时研究处理：</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1、宁波财经学院（纪检监察处）：0574—88044810；</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2、宁波市人力资源和社会保障局（事业单位人事管理处）：0574-89298058。</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（三）对考试违纪违规行为的认定和处理，按照事业单位公开招聘违纪违规行为处理规定（中华人民共和国人力资源和社会保障部令第35号）执行。</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七、咨询</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有关本次招聘工作具体问题，请向招聘单位直接咨询。</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单位地址：宁波财经学院人事处（宁波市海曙区学院路899号）</w:t>
      </w:r>
    </w:p>
    <w:p>
      <w:pPr>
        <w:widowControl/>
        <w:ind w:firstLine="480"/>
        <w:rPr>
          <w:rFonts w:ascii="微软雅黑" w:hAnsi="微软雅黑" w:eastAsia="微软雅黑" w:cs="宋体"/>
          <w:color w:val="686868"/>
          <w:kern w:val="0"/>
          <w:sz w:val="24"/>
          <w:szCs w:val="24"/>
        </w:rPr>
      </w:pPr>
      <w:r>
        <w:rPr>
          <w:rFonts w:hint="eastAsia" w:ascii="微软雅黑" w:hAnsi="微软雅黑" w:eastAsia="微软雅黑" w:cs="宋体"/>
          <w:color w:val="686868"/>
          <w:kern w:val="0"/>
          <w:sz w:val="24"/>
          <w:szCs w:val="24"/>
        </w:rPr>
        <w:t>咨询电话：0574-88052286。</w:t>
      </w:r>
    </w:p>
    <w:p>
      <w:pPr>
        <w:widowControl/>
        <w:snapToGrid w:val="0"/>
        <w:spacing w:line="340" w:lineRule="exact"/>
        <w:rPr>
          <w:rFonts w:ascii="微软雅黑" w:hAnsi="微软雅黑" w:eastAsia="微软雅黑" w:cs="宋体"/>
          <w:color w:val="686868"/>
          <w:kern w:val="0"/>
          <w:sz w:val="24"/>
          <w:szCs w:val="24"/>
        </w:rPr>
      </w:pPr>
    </w:p>
    <w:p>
      <w:pPr>
        <w:widowControl/>
        <w:snapToGrid w:val="0"/>
        <w:spacing w:line="340" w:lineRule="exact"/>
        <w:ind w:firstLine="525" w:firstLineChars="250"/>
        <w:rPr>
          <w:rFonts w:ascii="微软雅黑" w:hAnsi="微软雅黑" w:eastAsia="微软雅黑" w:cs="宋体"/>
          <w:color w:val="686868"/>
          <w:kern w:val="0"/>
          <w:szCs w:val="21"/>
        </w:rPr>
      </w:pPr>
      <w:r>
        <w:rPr>
          <w:rFonts w:hint="eastAsia" w:ascii="微软雅黑" w:hAnsi="微软雅黑" w:eastAsia="微软雅黑" w:cs="宋体"/>
          <w:color w:val="686868"/>
          <w:kern w:val="0"/>
          <w:szCs w:val="21"/>
        </w:rPr>
        <w:t>附件、宁波财经学院公开招聘事业编制工作人员报名表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S">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4D"/>
    <w:rsid w:val="00013894"/>
    <w:rsid w:val="000358BC"/>
    <w:rsid w:val="000B191F"/>
    <w:rsid w:val="000C302D"/>
    <w:rsid w:val="000C7070"/>
    <w:rsid w:val="000D06C6"/>
    <w:rsid w:val="000D1C54"/>
    <w:rsid w:val="000E1CB5"/>
    <w:rsid w:val="001037B7"/>
    <w:rsid w:val="00140CF9"/>
    <w:rsid w:val="00175284"/>
    <w:rsid w:val="00244393"/>
    <w:rsid w:val="002532B0"/>
    <w:rsid w:val="00270C25"/>
    <w:rsid w:val="00274A7D"/>
    <w:rsid w:val="00283212"/>
    <w:rsid w:val="00292F9D"/>
    <w:rsid w:val="00297A26"/>
    <w:rsid w:val="00352C55"/>
    <w:rsid w:val="003B21DA"/>
    <w:rsid w:val="003D627D"/>
    <w:rsid w:val="003E0143"/>
    <w:rsid w:val="003E1F52"/>
    <w:rsid w:val="003E453A"/>
    <w:rsid w:val="00497C11"/>
    <w:rsid w:val="004E64F8"/>
    <w:rsid w:val="005622F1"/>
    <w:rsid w:val="00586280"/>
    <w:rsid w:val="005D36B1"/>
    <w:rsid w:val="005F17FC"/>
    <w:rsid w:val="00646D26"/>
    <w:rsid w:val="00653862"/>
    <w:rsid w:val="0065552E"/>
    <w:rsid w:val="006863D8"/>
    <w:rsid w:val="00690E33"/>
    <w:rsid w:val="006B145B"/>
    <w:rsid w:val="006F6616"/>
    <w:rsid w:val="00735AE9"/>
    <w:rsid w:val="00737B8A"/>
    <w:rsid w:val="007D6AE1"/>
    <w:rsid w:val="007E0CE5"/>
    <w:rsid w:val="0084023E"/>
    <w:rsid w:val="00852F06"/>
    <w:rsid w:val="00880A5D"/>
    <w:rsid w:val="00951E45"/>
    <w:rsid w:val="0095423F"/>
    <w:rsid w:val="009615B8"/>
    <w:rsid w:val="00A52D9A"/>
    <w:rsid w:val="00A542B9"/>
    <w:rsid w:val="00A568E6"/>
    <w:rsid w:val="00AB2D0A"/>
    <w:rsid w:val="00AF5EC1"/>
    <w:rsid w:val="00B858B6"/>
    <w:rsid w:val="00BA289A"/>
    <w:rsid w:val="00BC1794"/>
    <w:rsid w:val="00C16992"/>
    <w:rsid w:val="00C76E31"/>
    <w:rsid w:val="00C94D16"/>
    <w:rsid w:val="00D16835"/>
    <w:rsid w:val="00D23D2E"/>
    <w:rsid w:val="00D3711D"/>
    <w:rsid w:val="00D532A6"/>
    <w:rsid w:val="00DA59E9"/>
    <w:rsid w:val="00E529D5"/>
    <w:rsid w:val="00E900D7"/>
    <w:rsid w:val="00F057A7"/>
    <w:rsid w:val="00F15D21"/>
    <w:rsid w:val="00F2274D"/>
    <w:rsid w:val="00F307CB"/>
    <w:rsid w:val="00F32376"/>
    <w:rsid w:val="00F507EB"/>
    <w:rsid w:val="00F71E1A"/>
    <w:rsid w:val="00F72751"/>
    <w:rsid w:val="00FB55A8"/>
    <w:rsid w:val="2D776D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paragraph" w:customStyle="1" w:styleId="10">
    <w:name w:val="Default"/>
    <w:qFormat/>
    <w:uiPriority w:val="0"/>
    <w:pPr>
      <w:widowControl w:val="0"/>
      <w:autoSpaceDE w:val="0"/>
      <w:autoSpaceDN w:val="0"/>
      <w:adjustRightInd w:val="0"/>
    </w:pPr>
    <w:rPr>
      <w:rFonts w:ascii="FZXiaoBiaoSong-B05S" w:hAnsi="FZXiaoBiaoSong-B05S" w:cs="FZXiaoBiaoSong-B05S" w:eastAsiaTheme="minorEastAsia"/>
      <w:color w:val="000000"/>
      <w:kern w:val="0"/>
      <w:sz w:val="24"/>
      <w:szCs w:val="24"/>
      <w:lang w:val="en-US" w:eastAsia="zh-CN" w:bidi="ar-SA"/>
    </w:rPr>
  </w:style>
  <w:style w:type="character" w:customStyle="1" w:styleId="11">
    <w:name w:val="批注框文本 Char"/>
    <w:basedOn w:val="6"/>
    <w:link w:val="2"/>
    <w:semiHidden/>
    <w:uiPriority w:val="99"/>
    <w:rPr>
      <w:sz w:val="18"/>
      <w:szCs w:val="18"/>
    </w:rPr>
  </w:style>
  <w:style w:type="character" w:customStyle="1" w:styleId="12">
    <w:name w:val="页眉 Char"/>
    <w:basedOn w:val="6"/>
    <w:link w:val="4"/>
    <w:qFormat/>
    <w:uiPriority w:val="99"/>
    <w:rPr>
      <w:sz w:val="18"/>
      <w:szCs w:val="18"/>
    </w:rPr>
  </w:style>
  <w:style w:type="character" w:customStyle="1" w:styleId="13">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720</Words>
  <Characters>4107</Characters>
  <Lines>34</Lines>
  <Paragraphs>9</Paragraphs>
  <TotalTime>7</TotalTime>
  <ScaleCrop>false</ScaleCrop>
  <LinksUpToDate>false</LinksUpToDate>
  <CharactersWithSpaces>4818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2020-06-23T03:03:00Z</dcterms:created>
  <dc:creator>微软用户</dc:creator>
  <cp:lastModifiedBy>Administrator</cp:lastModifiedBy>
  <cp:lastPrinted>2020-06-11T06:16:00Z</cp:lastPrinted>
  <dcterms:modified xsi:type="dcterms:W3CDTF">2020-06-23T03:29:28Z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